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D" w:rsidRPr="006D53FA" w:rsidRDefault="00693C6D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Projektbeschreibung</w:t>
      </w:r>
    </w:p>
    <w:p w:rsidR="00693C6D" w:rsidRDefault="00693C6D" w:rsidP="00CE54E7">
      <w:pPr>
        <w:rPr>
          <w:sz w:val="20"/>
          <w:szCs w:val="20"/>
        </w:rPr>
      </w:pPr>
    </w:p>
    <w:p w:rsidR="00693C6D" w:rsidRPr="007E6468" w:rsidRDefault="00693C6D" w:rsidP="00CE54E7">
      <w:pPr>
        <w:rPr>
          <w:sz w:val="20"/>
          <w:szCs w:val="20"/>
        </w:rPr>
      </w:pPr>
    </w:p>
    <w:p w:rsidR="00693C6D" w:rsidRPr="007E6468" w:rsidRDefault="00693C6D" w:rsidP="00317F49">
      <w:pPr>
        <w:spacing w:line="240" w:lineRule="auto"/>
        <w:rPr>
          <w:sz w:val="20"/>
          <w:szCs w:val="20"/>
        </w:rPr>
        <w:sectPr w:rsidR="00693C6D" w:rsidRPr="007E6468" w:rsidSect="006841A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3"/>
      </w:tblGrid>
      <w:tr w:rsidR="00693C6D" w:rsidRPr="008247D6">
        <w:trPr>
          <w:trHeight w:val="599"/>
        </w:trPr>
        <w:tc>
          <w:tcPr>
            <w:tcW w:w="9783" w:type="dxa"/>
            <w:tcBorders>
              <w:top w:val="single" w:sz="12" w:space="0" w:color="auto"/>
            </w:tcBorders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Projekttitel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eines Projektnamens, aus dem der Inhalt des Projekts deutlich wird.</w:t>
            </w:r>
          </w:p>
        </w:tc>
      </w:tr>
      <w:tr w:rsidR="00693C6D" w:rsidRPr="008247D6">
        <w:trPr>
          <w:trHeight w:val="656"/>
        </w:trPr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Projektträger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der Kommune/Organisation/Person mit Rechtsform, Ansprechpartner und Kontaktdaten, die den formellen Projektantrag stellen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Projektgebiet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im welchen Ort bzw. Gebiet (insbesondere ggf. weitere beteiligte LAGs) das Projekt umgesetzt werden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Projektpartner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mit welchen weiteren Projektpartnern das Projekt umgesetzt bzw. kooperiert werden soll.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Ausgangssituation und Handlungsbedarf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Beschreibung der Ausgangslage und des Handlungsbedarfs bzw. ggf. Hintergrund des Projekts.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Projektziele</w:t>
            </w:r>
          </w:p>
          <w:p w:rsidR="00693C6D" w:rsidRPr="00E34984" w:rsidRDefault="00693C6D" w:rsidP="00E34984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>Beschreibung der projektspezifischen Ziele.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Maßnahmen</w:t>
            </w:r>
          </w:p>
          <w:p w:rsidR="00693C6D" w:rsidRPr="00E34984" w:rsidRDefault="00693C6D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 die umgesetzt und im Rahmen von LEADER 2014 - 2020 gefördert werden sollen.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Erwartete Ergebnisse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Nennung von konkreten Ergebnissen (anhand der projektspezifischen Ziele), die nach der Umsetzung des Projekts erreicht werden sollen.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Zeitrahmen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des geplanten Zeitraums in der das Projekt umgesetzt werden soll.</w:t>
            </w:r>
          </w:p>
        </w:tc>
      </w:tr>
      <w:tr w:rsidR="00693C6D" w:rsidRPr="008247D6">
        <w:trPr>
          <w:trHeight w:val="5507"/>
        </w:trPr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Kostenplan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07"/>
              <w:gridCol w:w="4845"/>
            </w:tblGrid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Förderfähige Ausgaben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Kosten der Maßnahmen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4984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ggf. weitere Kofinanzierung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 w:rsidRPr="008247D6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</w:tbl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der Gesamtkosten, der jeweiligen Kosten für die geplanten Maßnahmen, des Eigenanteils, ggf. weitere Partner die das Projekt mitfinanzieren sowie Darstellung nicht förderfähiger Kosten.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Erwartete nachhaltige Wirkung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der geplanten Weiterführung, insbesondere Betreuung und Finanzierung, des Projekts nach der Förderung.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Anlagen</w:t>
            </w:r>
          </w:p>
          <w:p w:rsidR="00693C6D" w:rsidRPr="00E34984" w:rsidRDefault="00693C6D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Ggf. Nennung weiterer Informationen, die der Projektbeschreibung beigelegt werden.</w:t>
            </w:r>
          </w:p>
        </w:tc>
      </w:tr>
      <w:tr w:rsidR="00693C6D" w:rsidRPr="008247D6">
        <w:tc>
          <w:tcPr>
            <w:tcW w:w="9783" w:type="dxa"/>
            <w:tcBorders>
              <w:bottom w:val="single" w:sz="12" w:space="0" w:color="auto"/>
            </w:tcBorders>
          </w:tcPr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Zusammenfassung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Zusammenfassung des Inhalts der Projektidee in max. ein bis zwei Sätzen.</w:t>
            </w:r>
          </w:p>
        </w:tc>
      </w:tr>
      <w:tr w:rsidR="00693C6D" w:rsidRPr="008247D6">
        <w:tc>
          <w:tcPr>
            <w:tcW w:w="9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3C6D" w:rsidRPr="00E34984" w:rsidRDefault="00693C6D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3C6D" w:rsidRPr="008247D6">
        <w:tc>
          <w:tcPr>
            <w:tcW w:w="9783" w:type="dxa"/>
            <w:tcBorders>
              <w:top w:val="single" w:sz="12" w:space="0" w:color="auto"/>
            </w:tcBorders>
            <w:shd w:val="pct15" w:color="auto" w:fill="auto"/>
          </w:tcPr>
          <w:p w:rsidR="00693C6D" w:rsidRPr="00E34984" w:rsidRDefault="00693C6D" w:rsidP="00E34984">
            <w:pPr>
              <w:jc w:val="center"/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Vom Regionalmanagement auszufüllen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Entwicklungs- und Handlungsziele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sz w:val="20"/>
                <w:szCs w:val="20"/>
                <w:u w:val="single"/>
              </w:rPr>
              <w:t>Kneippland Unterallgäu</w:t>
            </w:r>
          </w:p>
          <w:p w:rsidR="00693C6D" w:rsidRPr="00E34984" w:rsidRDefault="00693C6D" w:rsidP="00CC7998">
            <w:pPr>
              <w:rPr>
                <w:i/>
                <w:iCs/>
                <w:color w:val="808080"/>
                <w:sz w:val="20"/>
                <w:szCs w:val="20"/>
              </w:rPr>
            </w:pPr>
            <w:r w:rsidRPr="00E34984">
              <w:rPr>
                <w:rStyle w:val="PlaceholderText"/>
                <w:rFonts w:cs="Arial"/>
                <w:i/>
                <w:iCs/>
                <w:sz w:val="20"/>
                <w:szCs w:val="20"/>
              </w:rPr>
              <w:t>Darstellung zu welchen der Entwicklungs- und Handlungsziele der LAG ein Beitrag geleistet wird.</w:t>
            </w:r>
          </w:p>
          <w:p w:rsidR="00693C6D" w:rsidRPr="00E34984" w:rsidRDefault="00693C6D" w:rsidP="00CC7998">
            <w:pPr>
              <w:rPr>
                <w:sz w:val="20"/>
                <w:szCs w:val="20"/>
                <w:u w:val="single"/>
              </w:rPr>
            </w:pPr>
            <w:r w:rsidRPr="00E34984">
              <w:rPr>
                <w:sz w:val="20"/>
                <w:szCs w:val="20"/>
                <w:u w:val="single"/>
              </w:rPr>
              <w:t>Regionalentwicklung Oberallgäu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rStyle w:val="PlaceholderText"/>
                <w:rFonts w:cs="Arial"/>
                <w:i/>
                <w:iCs/>
                <w:sz w:val="20"/>
                <w:szCs w:val="20"/>
              </w:rPr>
              <w:t>Darstellung zu welchen der Entwicklungs- und Handlungsziele der LAG ein Beitrag geleistet wird.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sz w:val="20"/>
                <w:szCs w:val="20"/>
                <w:u w:val="single"/>
              </w:rPr>
              <w:t>Regionalentwicklung Westallgäu-Bayerischer Bodensee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rStyle w:val="PlaceholderText"/>
                <w:rFonts w:cs="Arial"/>
                <w:i/>
                <w:iCs/>
                <w:sz w:val="20"/>
                <w:szCs w:val="20"/>
              </w:rPr>
              <w:t>Darstellung zu welchen der Entwicklungs- und Handlungsziele der LAG ein Beitrag geleistet wird.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sz w:val="20"/>
                <w:szCs w:val="20"/>
                <w:u w:val="single"/>
              </w:rPr>
              <w:t>bergaufland Ostallgäu</w:t>
            </w:r>
          </w:p>
          <w:p w:rsidR="00693C6D" w:rsidRPr="00E34984" w:rsidRDefault="00693C6D" w:rsidP="00CC7998">
            <w:pPr>
              <w:rPr>
                <w:sz w:val="20"/>
                <w:szCs w:val="20"/>
              </w:rPr>
            </w:pPr>
            <w:r w:rsidRPr="00E34984">
              <w:rPr>
                <w:rStyle w:val="PlaceholderText"/>
                <w:rFonts w:cs="Arial"/>
                <w:i/>
                <w:iCs/>
                <w:sz w:val="20"/>
                <w:szCs w:val="20"/>
              </w:rPr>
              <w:t>Darstellung zu welchen der Entwicklungs- und Handlungsziele der LAG ein Beitrag geleistet wird.</w:t>
            </w:r>
          </w:p>
        </w:tc>
      </w:tr>
      <w:tr w:rsidR="00693C6D" w:rsidRPr="008247D6">
        <w:tc>
          <w:tcPr>
            <w:tcW w:w="9783" w:type="dxa"/>
          </w:tcPr>
          <w:p w:rsidR="00693C6D" w:rsidRPr="00E34984" w:rsidRDefault="00693C6D" w:rsidP="00894C7E">
            <w:pPr>
              <w:rPr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Aufteilung der Fördermittel je LAG</w:t>
            </w:r>
          </w:p>
        </w:tc>
      </w:tr>
      <w:tr w:rsidR="00693C6D" w:rsidRPr="008247D6">
        <w:trPr>
          <w:trHeight w:val="1512"/>
        </w:trPr>
        <w:tc>
          <w:tcPr>
            <w:tcW w:w="9783" w:type="dxa"/>
            <w:tcBorders>
              <w:bottom w:val="single" w:sz="12" w:space="0" w:color="auto"/>
            </w:tcBorders>
          </w:tcPr>
          <w:tbl>
            <w:tblPr>
              <w:tblW w:w="95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707"/>
              <w:gridCol w:w="4819"/>
            </w:tblGrid>
            <w:tr w:rsidR="00693C6D">
              <w:trPr>
                <w:trHeight w:val="9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LAG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sz w:val="20"/>
                      <w:szCs w:val="20"/>
                    </w:rPr>
                    <w:t>Fördermittel</w:t>
                  </w:r>
                </w:p>
              </w:tc>
            </w:tr>
            <w:tr w:rsidR="00693C6D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  <w:tr w:rsidR="00693C6D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C6D" w:rsidRPr="00E34984" w:rsidRDefault="00693C6D" w:rsidP="00CC7998">
                  <w:pPr>
                    <w:rPr>
                      <w:sz w:val="20"/>
                      <w:szCs w:val="20"/>
                    </w:rPr>
                  </w:pPr>
                  <w:r w:rsidRPr="00E34984">
                    <w:rPr>
                      <w:rStyle w:val="PlaceholderText"/>
                      <w:rFonts w:cs="Arial"/>
                      <w:sz w:val="20"/>
                      <w:szCs w:val="20"/>
                    </w:rPr>
                    <w:t>Betrag</w:t>
                  </w:r>
                </w:p>
              </w:tc>
            </w:tr>
          </w:tbl>
          <w:p w:rsidR="00693C6D" w:rsidRPr="00E34984" w:rsidRDefault="00693C6D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rStyle w:val="PlaceholderText"/>
                <w:rFonts w:cs="Arial"/>
                <w:i/>
                <w:iCs/>
                <w:sz w:val="20"/>
                <w:szCs w:val="20"/>
              </w:rPr>
              <w:t>Erläuterung des Aufteilungsschlüssels der Fördermittel je LAG</w:t>
            </w:r>
          </w:p>
        </w:tc>
      </w:tr>
    </w:tbl>
    <w:p w:rsidR="00693C6D" w:rsidRPr="007E6468" w:rsidRDefault="00693C6D" w:rsidP="00F10417">
      <w:pPr>
        <w:spacing w:line="240" w:lineRule="auto"/>
        <w:rPr>
          <w:sz w:val="20"/>
          <w:szCs w:val="20"/>
        </w:rPr>
      </w:pPr>
    </w:p>
    <w:sectPr w:rsidR="00693C6D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6D" w:rsidRDefault="00693C6D" w:rsidP="00C8038F">
      <w:r>
        <w:separator/>
      </w:r>
    </w:p>
  </w:endnote>
  <w:endnote w:type="continuationSeparator" w:id="0">
    <w:p w:rsidR="00693C6D" w:rsidRDefault="00693C6D" w:rsidP="00C8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D" w:rsidRDefault="00693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D" w:rsidRDefault="00693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6D" w:rsidRDefault="00693C6D" w:rsidP="00C8038F">
      <w:r>
        <w:separator/>
      </w:r>
    </w:p>
  </w:footnote>
  <w:footnote w:type="continuationSeparator" w:id="0">
    <w:p w:rsidR="00693C6D" w:rsidRDefault="00693C6D" w:rsidP="00C8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D" w:rsidRDefault="00693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6D" w:rsidRDefault="00693C6D" w:rsidP="00DC3732">
    <w:pPr>
      <w:pStyle w:val="Header"/>
      <w:tabs>
        <w:tab w:val="clear" w:pos="4536"/>
        <w:tab w:val="clear" w:pos="9072"/>
        <w:tab w:val="left" w:pos="4113"/>
      </w:tabs>
      <w:spacing w:after="600" w:line="240" w:lineRule="auto"/>
    </w:pPr>
    <w:bookmarkStart w:id="0" w:name="_MailEndCompose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.45pt;margin-top:-11.4pt;width:90pt;height:29.4pt;z-index:251659776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margin-left:338.95pt;margin-top:-9pt;width:78.05pt;height:29.3pt;z-index:251660800">
          <v:imagedata r:id="rId2" o:title=""/>
          <w10:wrap type="square"/>
        </v:shape>
      </w:pict>
    </w:r>
    <w:r>
      <w:rPr>
        <w:noProof/>
      </w:rPr>
      <w:pict>
        <v:shape id="_x0000_s2051" type="#_x0000_t75" style="position:absolute;margin-left:217.95pt;margin-top:-36pt;width:56.4pt;height:56.7pt;z-index:251658752">
          <v:imagedata r:id="rId3" o:title=""/>
          <w10:wrap type="square"/>
        </v:shape>
      </w:pict>
    </w:r>
    <w:r>
      <w:rPr>
        <w:noProof/>
      </w:rPr>
      <w:pict>
        <v:shape id="_x0000_s2052" type="#_x0000_t75" style="position:absolute;margin-left:0;margin-top:-36pt;width:56.75pt;height:56.75pt;z-index:251657728">
          <v:imagedata r:id="rId4" o:title=""/>
          <w10:wrap type="square"/>
        </v:shape>
      </w:pict>
    </w:r>
    <w:bookmarkEnd w:id="0"/>
    <w:r>
      <w:rPr>
        <w:noProof/>
      </w:rPr>
      <w:pict>
        <v:shape id="Grafik 3" o:spid="_x0000_s2053" type="#_x0000_t75" alt="REGlogo_mittel" style="position:absolute;margin-left:477.4pt;margin-top:16.35pt;width:84.15pt;height:26.35pt;z-index:251655680;visibility:visible;mso-position-horizontal-relative:page;mso-position-vertical-relative:page">
          <v:imagedata r:id="rId5" o:title=""/>
          <w10:wrap type="square" anchorx="page" anchory="page"/>
        </v:shape>
      </w:pict>
    </w:r>
    <w:r>
      <w:rPr>
        <w:noProof/>
      </w:rPr>
      <w:pict>
        <v:shape id="Grafik 5" o:spid="_x0000_s2054" type="#_x0000_t75" alt="logo_kneippland_unterallgaeu" style="position:absolute;margin-left:338.4pt;margin-top:-40.2pt;width:74.55pt;height:24.65pt;z-index:251656704;visibility:visible">
          <v:imagedata r:id="rId6" o:title=""/>
          <w10:wrap type="square"/>
        </v:shape>
      </w:pict>
    </w:r>
    <w:bookmarkStart w:id="1" w:name="Text5"/>
    <w:bookmarkStart w:id="2" w:name="Entwurf"/>
    <w:bookmarkEnd w:id="1"/>
    <w:bookmarkEnd w:id="2"/>
    <w:r>
      <w:rPr>
        <w:noProof/>
      </w:rPr>
      <w:pict>
        <v:line id="Gerade Verbindung 2" o:spid="_x0000_s2055" style="position:absolute;z-index:251654656;visibility:visible;mso-position-horizontal-relative:page;mso-position-vertical-relative:page" from="26.25pt,292.5pt" to="31.9pt,292.5pt" strokecolor="#404040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3392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87AD6"/>
    <w:rsid w:val="0019393E"/>
    <w:rsid w:val="0019795C"/>
    <w:rsid w:val="001A0986"/>
    <w:rsid w:val="001B772F"/>
    <w:rsid w:val="001C3422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867A7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51681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3C6D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7000D4"/>
    <w:rsid w:val="007116D3"/>
    <w:rsid w:val="0071627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51A01"/>
    <w:rsid w:val="00857B48"/>
    <w:rsid w:val="00865715"/>
    <w:rsid w:val="00872CA0"/>
    <w:rsid w:val="008779CE"/>
    <w:rsid w:val="00881077"/>
    <w:rsid w:val="00894C7E"/>
    <w:rsid w:val="00897B53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4361C"/>
    <w:rsid w:val="009508B1"/>
    <w:rsid w:val="009557B5"/>
    <w:rsid w:val="009606D8"/>
    <w:rsid w:val="00960997"/>
    <w:rsid w:val="009670F7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15010"/>
    <w:rsid w:val="00B3546D"/>
    <w:rsid w:val="00B36DDC"/>
    <w:rsid w:val="00B43CFF"/>
    <w:rsid w:val="00B45D99"/>
    <w:rsid w:val="00B500DA"/>
    <w:rsid w:val="00B55345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C51C6"/>
    <w:rsid w:val="00FC7341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3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38F"/>
    <w:rPr>
      <w:sz w:val="24"/>
      <w:szCs w:val="24"/>
    </w:rPr>
  </w:style>
  <w:style w:type="table" w:styleId="TableGrid">
    <w:name w:val="Table Grid"/>
    <w:basedOn w:val="TableNormal"/>
    <w:uiPriority w:val="99"/>
    <w:rsid w:val="00857B4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E806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A03"/>
    <w:pPr>
      <w:ind w:left="720"/>
    </w:pPr>
  </w:style>
  <w:style w:type="paragraph" w:styleId="PlainText">
    <w:name w:val="Plain Text"/>
    <w:basedOn w:val="Normal"/>
    <w:link w:val="PlainTextChar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69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77B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7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379</Words>
  <Characters>2392</Characters>
  <Application>Microsoft Office Outlook</Application>
  <DocSecurity>0</DocSecurity>
  <Lines>0</Lines>
  <Paragraphs>0</Paragraphs>
  <ScaleCrop>false</ScaleCrop>
  <Company>Landratsamt Ostallgäu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Empter-Heerwart</cp:lastModifiedBy>
  <cp:revision>249</cp:revision>
  <cp:lastPrinted>2015-02-26T13:22:00Z</cp:lastPrinted>
  <dcterms:created xsi:type="dcterms:W3CDTF">2014-11-05T10:06:00Z</dcterms:created>
  <dcterms:modified xsi:type="dcterms:W3CDTF">2015-09-14T10:11:00Z</dcterms:modified>
</cp:coreProperties>
</file>