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Erläuterungen zu den Projektauswahlkriterien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(Anlage zur Projektbeschreibung)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>
        <w:tc>
          <w:tcPr>
            <w:tcW w:w="10206" w:type="dxa"/>
            <w:shd w:val="clear" w:color="auto" w:fill="95B3D7" w:themeFill="accent1" w:themeFillTint="99"/>
          </w:tcPr>
          <w:p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Projekttitel</w:t>
            </w:r>
          </w:p>
        </w:tc>
      </w:tr>
      <w:tr>
        <w:trPr>
          <w:trHeight w:val="112"/>
        </w:trPr>
        <w:tc>
          <w:tcPr>
            <w:tcW w:w="10206" w:type="dxa"/>
          </w:tcPr>
          <w:p>
            <w:pPr>
              <w:spacing w:line="240" w:lineRule="auto"/>
              <w:rPr>
                <w:rStyle w:val="Platzhaltertext"/>
                <w:rFonts w:cs="Arial"/>
                <w:sz w:val="20"/>
                <w:szCs w:val="20"/>
              </w:rPr>
            </w:pPr>
            <w:r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  <w:p>
            <w:pPr>
              <w:spacing w:line="240" w:lineRule="auto"/>
              <w:rPr>
                <w:rStyle w:val="Platzhaltertext"/>
                <w:rFonts w:cs="Arial"/>
                <w:sz w:val="20"/>
                <w:szCs w:val="20"/>
              </w:rPr>
            </w:pPr>
          </w:p>
          <w:p>
            <w:pPr>
              <w:spacing w:line="240" w:lineRule="auto"/>
              <w:rPr>
                <w:color w:val="808080"/>
                <w:sz w:val="20"/>
                <w:szCs w:val="20"/>
              </w:rPr>
            </w:pPr>
          </w:p>
        </w:tc>
      </w:tr>
    </w:tbl>
    <w:p>
      <w:pPr>
        <w:spacing w:line="240" w:lineRule="auto"/>
        <w:rPr>
          <w:sz w:val="20"/>
          <w:szCs w:val="20"/>
        </w:rPr>
        <w:sectPr>
          <w:headerReference w:type="first" r:id="rId7"/>
          <w:pgSz w:w="11906" w:h="16838" w:code="9"/>
          <w:pgMar w:top="1134" w:right="1021" w:bottom="1134" w:left="1134" w:header="1134" w:footer="851" w:gutter="0"/>
          <w:cols w:space="708"/>
          <w:titlePg/>
          <w:docGrid w:linePitch="360"/>
        </w:sect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>
        <w:tc>
          <w:tcPr>
            <w:tcW w:w="10206" w:type="dxa"/>
            <w:shd w:val="clear" w:color="auto" w:fill="95B3D7" w:themeFill="accent1" w:themeFillTint="99"/>
          </w:tcPr>
          <w:p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Projektträger</w:t>
            </w:r>
          </w:p>
        </w:tc>
      </w:tr>
      <w:tr>
        <w:trPr>
          <w:trHeight w:val="112"/>
        </w:trPr>
        <w:tc>
          <w:tcPr>
            <w:tcW w:w="10206" w:type="dxa"/>
          </w:tcPr>
          <w:p>
            <w:pPr>
              <w:spacing w:line="240" w:lineRule="auto"/>
              <w:rPr>
                <w:rStyle w:val="Platzhaltertext"/>
                <w:rFonts w:cs="Arial"/>
                <w:sz w:val="20"/>
                <w:szCs w:val="20"/>
              </w:rPr>
            </w:pPr>
            <w:r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  <w:p>
            <w:pPr>
              <w:spacing w:line="240" w:lineRule="auto"/>
              <w:rPr>
                <w:rStyle w:val="Platzhaltertext"/>
                <w:rFonts w:cs="Arial"/>
                <w:sz w:val="20"/>
                <w:szCs w:val="20"/>
              </w:rPr>
            </w:pPr>
          </w:p>
          <w:p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>
      <w:pPr>
        <w:spacing w:line="240" w:lineRule="auto"/>
        <w:rPr>
          <w:sz w:val="20"/>
          <w:szCs w:val="20"/>
        </w:rPr>
      </w:pPr>
    </w:p>
    <w:p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Allgemeine Pflichtkriterien</w:t>
      </w:r>
    </w:p>
    <w:p>
      <w:pPr>
        <w:spacing w:line="240" w:lineRule="auto"/>
        <w:rPr>
          <w:sz w:val="20"/>
          <w:szCs w:val="20"/>
        </w:rPr>
      </w:pPr>
    </w:p>
    <w:tbl>
      <w:tblPr>
        <w:tblW w:w="102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0"/>
        <w:gridCol w:w="6449"/>
        <w:gridCol w:w="2256"/>
      </w:tblGrid>
      <w:tr>
        <w:trPr>
          <w:trHeight w:val="286"/>
        </w:trPr>
        <w:tc>
          <w:tcPr>
            <w:tcW w:w="8039" w:type="dxa"/>
            <w:gridSpan w:val="2"/>
            <w:shd w:val="clear" w:color="auto" w:fill="95B3D7" w:themeFill="accent1" w:themeFillTint="99"/>
          </w:tcPr>
          <w:p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Innovativer Ansatz des Projekts</w:t>
            </w:r>
          </w:p>
        </w:tc>
        <w:tc>
          <w:tcPr>
            <w:tcW w:w="2256" w:type="dxa"/>
          </w:tcPr>
          <w:p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Mindestpunktzahl: 1</w:t>
            </w:r>
          </w:p>
        </w:tc>
      </w:tr>
      <w:tr>
        <w:trPr>
          <w:trHeight w:val="286"/>
        </w:trPr>
        <w:tc>
          <w:tcPr>
            <w:tcW w:w="1590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Punkt: </w:t>
            </w:r>
          </w:p>
        </w:tc>
        <w:tc>
          <w:tcPr>
            <w:tcW w:w="6449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Innovativer Ansatz auf Gemeindeebene/ VG-Ebene</w:t>
            </w:r>
          </w:p>
        </w:tc>
        <w:tc>
          <w:tcPr>
            <w:tcW w:w="2256" w:type="dxa"/>
            <w:vMerge w:val="restart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>
        <w:trPr>
          <w:trHeight w:val="286"/>
        </w:trPr>
        <w:tc>
          <w:tcPr>
            <w:tcW w:w="1590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Punkte:</w:t>
            </w:r>
          </w:p>
        </w:tc>
        <w:tc>
          <w:tcPr>
            <w:tcW w:w="6449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Innovativer Ansatz auf LAG-Gebietsebene</w:t>
            </w:r>
          </w:p>
        </w:tc>
        <w:tc>
          <w:tcPr>
            <w:tcW w:w="2256" w:type="dxa"/>
            <w:vMerge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>
        <w:trPr>
          <w:trHeight w:val="286"/>
        </w:trPr>
        <w:tc>
          <w:tcPr>
            <w:tcW w:w="1590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 Punkte: </w:t>
            </w:r>
          </w:p>
        </w:tc>
        <w:tc>
          <w:tcPr>
            <w:tcW w:w="6449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Überregional innovativer Ansatz</w:t>
            </w:r>
          </w:p>
        </w:tc>
        <w:tc>
          <w:tcPr>
            <w:tcW w:w="2256" w:type="dxa"/>
            <w:vMerge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>
        <w:trPr>
          <w:trHeight w:val="453"/>
        </w:trPr>
        <w:tc>
          <w:tcPr>
            <w:tcW w:w="10295" w:type="dxa"/>
            <w:gridSpan w:val="3"/>
            <w:noWrap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Erläuterung zum Innovativen Ansatz des Projekts:</w:t>
            </w:r>
          </w:p>
          <w:p>
            <w:pPr>
              <w:spacing w:line="240" w:lineRule="auto"/>
              <w:rPr>
                <w:rStyle w:val="Platzhaltertext"/>
                <w:rFonts w:cs="Arial"/>
                <w:sz w:val="20"/>
                <w:szCs w:val="20"/>
              </w:rPr>
            </w:pPr>
            <w:r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  <w:p>
            <w:pPr>
              <w:spacing w:line="240" w:lineRule="auto"/>
              <w:rPr>
                <w:rStyle w:val="Platzhaltertext"/>
                <w:rFonts w:cs="Arial"/>
                <w:sz w:val="20"/>
                <w:szCs w:val="20"/>
              </w:rPr>
            </w:pPr>
          </w:p>
          <w:p>
            <w:pPr>
              <w:spacing w:line="240" w:lineRule="auto"/>
              <w:rPr>
                <w:sz w:val="20"/>
                <w:szCs w:val="20"/>
              </w:rPr>
            </w:pPr>
          </w:p>
          <w:p>
            <w:pPr>
              <w:spacing w:line="240" w:lineRule="auto"/>
              <w:rPr>
                <w:sz w:val="20"/>
                <w:szCs w:val="20"/>
              </w:rPr>
            </w:pPr>
          </w:p>
          <w:p>
            <w:pPr>
              <w:spacing w:line="240" w:lineRule="auto"/>
              <w:rPr>
                <w:sz w:val="20"/>
                <w:szCs w:val="20"/>
              </w:rPr>
            </w:pPr>
          </w:p>
          <w:p>
            <w:pPr>
              <w:spacing w:line="240" w:lineRule="auto"/>
              <w:rPr>
                <w:sz w:val="20"/>
                <w:szCs w:val="20"/>
              </w:rPr>
            </w:pPr>
          </w:p>
          <w:p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>
      <w:pPr>
        <w:spacing w:line="240" w:lineRule="auto"/>
        <w:rPr>
          <w:sz w:val="20"/>
          <w:szCs w:val="20"/>
        </w:rPr>
      </w:pPr>
    </w:p>
    <w:tbl>
      <w:tblPr>
        <w:tblW w:w="102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0"/>
        <w:gridCol w:w="6449"/>
        <w:gridCol w:w="2256"/>
      </w:tblGrid>
      <w:tr>
        <w:trPr>
          <w:trHeight w:val="286"/>
        </w:trPr>
        <w:tc>
          <w:tcPr>
            <w:tcW w:w="8039" w:type="dxa"/>
            <w:gridSpan w:val="2"/>
            <w:shd w:val="clear" w:color="auto" w:fill="95B3D7" w:themeFill="accent1" w:themeFillTint="99"/>
          </w:tcPr>
          <w:p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Beitrag zum Umwelt-, Ressourcen- und/ oder Naturschutz</w:t>
            </w:r>
          </w:p>
        </w:tc>
        <w:tc>
          <w:tcPr>
            <w:tcW w:w="2256" w:type="dxa"/>
          </w:tcPr>
          <w:p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Mindestpunktzahl: 1</w:t>
            </w:r>
          </w:p>
        </w:tc>
      </w:tr>
      <w:tr>
        <w:trPr>
          <w:trHeight w:val="286"/>
        </w:trPr>
        <w:tc>
          <w:tcPr>
            <w:tcW w:w="1590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Punkt: </w:t>
            </w:r>
          </w:p>
        </w:tc>
        <w:tc>
          <w:tcPr>
            <w:tcW w:w="6449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Neutraler Beitrag </w:t>
            </w:r>
          </w:p>
        </w:tc>
        <w:tc>
          <w:tcPr>
            <w:tcW w:w="2256" w:type="dxa"/>
            <w:vMerge w:val="restart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>
        <w:trPr>
          <w:trHeight w:val="286"/>
        </w:trPr>
        <w:tc>
          <w:tcPr>
            <w:tcW w:w="1590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Punkte:</w:t>
            </w:r>
          </w:p>
        </w:tc>
        <w:tc>
          <w:tcPr>
            <w:tcW w:w="6449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Indirekter positiver Beitrag </w:t>
            </w:r>
          </w:p>
        </w:tc>
        <w:tc>
          <w:tcPr>
            <w:tcW w:w="2256" w:type="dxa"/>
            <w:vMerge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>
        <w:trPr>
          <w:trHeight w:val="286"/>
        </w:trPr>
        <w:tc>
          <w:tcPr>
            <w:tcW w:w="1590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 Punkte: </w:t>
            </w:r>
          </w:p>
        </w:tc>
        <w:tc>
          <w:tcPr>
            <w:tcW w:w="6449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Direkter positiver Beitrag </w:t>
            </w:r>
          </w:p>
        </w:tc>
        <w:tc>
          <w:tcPr>
            <w:tcW w:w="2256" w:type="dxa"/>
            <w:vMerge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>
        <w:trPr>
          <w:trHeight w:val="453"/>
        </w:trPr>
        <w:tc>
          <w:tcPr>
            <w:tcW w:w="10295" w:type="dxa"/>
            <w:gridSpan w:val="3"/>
            <w:noWrap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Erläuterung zum Beitrag Umwelt-, Ressourcen- und/ oder Naturschutz:</w:t>
            </w:r>
          </w:p>
          <w:p>
            <w:pPr>
              <w:spacing w:line="240" w:lineRule="auto"/>
              <w:rPr>
                <w:rStyle w:val="Platzhaltertext"/>
                <w:rFonts w:cs="Arial"/>
                <w:sz w:val="20"/>
                <w:szCs w:val="20"/>
              </w:rPr>
            </w:pPr>
            <w:r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  <w:p>
            <w:pPr>
              <w:spacing w:line="240" w:lineRule="auto"/>
              <w:rPr>
                <w:rStyle w:val="Platzhaltertext"/>
                <w:rFonts w:cs="Arial"/>
                <w:sz w:val="20"/>
                <w:szCs w:val="20"/>
              </w:rPr>
            </w:pPr>
          </w:p>
          <w:p>
            <w:pPr>
              <w:spacing w:line="240" w:lineRule="auto"/>
              <w:rPr>
                <w:sz w:val="20"/>
                <w:szCs w:val="20"/>
              </w:rPr>
            </w:pPr>
          </w:p>
          <w:p>
            <w:pPr>
              <w:spacing w:line="240" w:lineRule="auto"/>
              <w:rPr>
                <w:sz w:val="20"/>
                <w:szCs w:val="20"/>
              </w:rPr>
            </w:pPr>
          </w:p>
          <w:p>
            <w:pPr>
              <w:spacing w:line="240" w:lineRule="auto"/>
              <w:rPr>
                <w:sz w:val="20"/>
                <w:szCs w:val="20"/>
              </w:rPr>
            </w:pPr>
          </w:p>
          <w:p>
            <w:pPr>
              <w:spacing w:line="240" w:lineRule="auto"/>
              <w:rPr>
                <w:sz w:val="20"/>
                <w:szCs w:val="20"/>
              </w:rPr>
            </w:pPr>
          </w:p>
          <w:p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>
      <w:pPr>
        <w:spacing w:line="240" w:lineRule="auto"/>
        <w:rPr>
          <w:sz w:val="20"/>
          <w:szCs w:val="20"/>
        </w:rPr>
      </w:pPr>
    </w:p>
    <w:tbl>
      <w:tblPr>
        <w:tblW w:w="102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0"/>
        <w:gridCol w:w="6449"/>
        <w:gridCol w:w="2256"/>
      </w:tblGrid>
      <w:tr>
        <w:trPr>
          <w:trHeight w:val="286"/>
        </w:trPr>
        <w:tc>
          <w:tcPr>
            <w:tcW w:w="8039" w:type="dxa"/>
            <w:gridSpan w:val="2"/>
            <w:shd w:val="clear" w:color="auto" w:fill="95B3D7" w:themeFill="accent1" w:themeFillTint="99"/>
          </w:tcPr>
          <w:p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Beitrag zur Eindämmung des Klimawandels/ Anpassung an seine Auswirkungen</w:t>
            </w:r>
          </w:p>
        </w:tc>
        <w:tc>
          <w:tcPr>
            <w:tcW w:w="2256" w:type="dxa"/>
          </w:tcPr>
          <w:p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Mindestpunktzahl: 1</w:t>
            </w:r>
          </w:p>
        </w:tc>
      </w:tr>
      <w:tr>
        <w:trPr>
          <w:trHeight w:val="286"/>
        </w:trPr>
        <w:tc>
          <w:tcPr>
            <w:tcW w:w="1590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Punkt: </w:t>
            </w:r>
          </w:p>
        </w:tc>
        <w:tc>
          <w:tcPr>
            <w:tcW w:w="6449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Neutraler Beitrag </w:t>
            </w:r>
          </w:p>
        </w:tc>
        <w:tc>
          <w:tcPr>
            <w:tcW w:w="2256" w:type="dxa"/>
            <w:vMerge w:val="restart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>
        <w:trPr>
          <w:trHeight w:val="286"/>
        </w:trPr>
        <w:tc>
          <w:tcPr>
            <w:tcW w:w="1590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Punkte:</w:t>
            </w:r>
          </w:p>
        </w:tc>
        <w:tc>
          <w:tcPr>
            <w:tcW w:w="6449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Indirekter positiver Beitrag </w:t>
            </w:r>
          </w:p>
        </w:tc>
        <w:tc>
          <w:tcPr>
            <w:tcW w:w="2256" w:type="dxa"/>
            <w:vMerge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>
        <w:trPr>
          <w:trHeight w:val="286"/>
        </w:trPr>
        <w:tc>
          <w:tcPr>
            <w:tcW w:w="1590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 Punkte: </w:t>
            </w:r>
          </w:p>
        </w:tc>
        <w:tc>
          <w:tcPr>
            <w:tcW w:w="6449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Direkter positiver Beitrag </w:t>
            </w:r>
          </w:p>
        </w:tc>
        <w:tc>
          <w:tcPr>
            <w:tcW w:w="2256" w:type="dxa"/>
            <w:vMerge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>
        <w:trPr>
          <w:trHeight w:val="453"/>
        </w:trPr>
        <w:tc>
          <w:tcPr>
            <w:tcW w:w="10295" w:type="dxa"/>
            <w:gridSpan w:val="3"/>
            <w:noWrap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Erläuterung zur Eindämmung des Klimawandels/ Anpassung an seine Auswirkungen:</w:t>
            </w:r>
          </w:p>
          <w:p>
            <w:pPr>
              <w:spacing w:line="240" w:lineRule="auto"/>
              <w:rPr>
                <w:rStyle w:val="Platzhaltertext"/>
                <w:rFonts w:cs="Arial"/>
                <w:sz w:val="20"/>
                <w:szCs w:val="20"/>
              </w:rPr>
            </w:pPr>
            <w:r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  <w:p>
            <w:pPr>
              <w:spacing w:line="240" w:lineRule="auto"/>
              <w:rPr>
                <w:rStyle w:val="Platzhaltertext"/>
                <w:rFonts w:cs="Arial"/>
                <w:sz w:val="20"/>
                <w:szCs w:val="20"/>
              </w:rPr>
            </w:pPr>
          </w:p>
          <w:p>
            <w:pPr>
              <w:spacing w:line="240" w:lineRule="auto"/>
              <w:rPr>
                <w:rStyle w:val="Platzhaltertext"/>
                <w:rFonts w:cs="Arial"/>
                <w:sz w:val="20"/>
                <w:szCs w:val="20"/>
              </w:rPr>
            </w:pPr>
          </w:p>
          <w:p>
            <w:pPr>
              <w:spacing w:line="240" w:lineRule="auto"/>
              <w:rPr>
                <w:rStyle w:val="Platzhaltertext"/>
                <w:rFonts w:cs="Arial"/>
                <w:sz w:val="20"/>
                <w:szCs w:val="20"/>
              </w:rPr>
            </w:pPr>
          </w:p>
          <w:p>
            <w:pPr>
              <w:spacing w:line="240" w:lineRule="auto"/>
              <w:rPr>
                <w:rStyle w:val="Platzhaltertext"/>
                <w:rFonts w:cs="Arial"/>
                <w:sz w:val="20"/>
                <w:szCs w:val="20"/>
              </w:rPr>
            </w:pPr>
          </w:p>
          <w:p>
            <w:pPr>
              <w:spacing w:line="240" w:lineRule="auto"/>
              <w:rPr>
                <w:rStyle w:val="Platzhaltertext"/>
                <w:rFonts w:cs="Arial"/>
                <w:sz w:val="20"/>
                <w:szCs w:val="20"/>
              </w:rPr>
            </w:pPr>
          </w:p>
          <w:p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>
      <w:pPr>
        <w:spacing w:line="240" w:lineRule="auto"/>
        <w:rPr>
          <w:sz w:val="20"/>
          <w:szCs w:val="20"/>
        </w:rPr>
      </w:pPr>
    </w:p>
    <w:tbl>
      <w:tblPr>
        <w:tblW w:w="102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0"/>
        <w:gridCol w:w="6449"/>
        <w:gridCol w:w="2256"/>
      </w:tblGrid>
      <w:tr>
        <w:trPr>
          <w:trHeight w:val="286"/>
        </w:trPr>
        <w:tc>
          <w:tcPr>
            <w:tcW w:w="8039" w:type="dxa"/>
            <w:gridSpan w:val="2"/>
            <w:shd w:val="clear" w:color="auto" w:fill="95B3D7" w:themeFill="accent1" w:themeFillTint="99"/>
          </w:tcPr>
          <w:p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Beitrag zum sozialen Zusammenhalt, zu Integration und Inklusion sowie gesellschaftlichem Engagement</w:t>
            </w:r>
          </w:p>
        </w:tc>
        <w:tc>
          <w:tcPr>
            <w:tcW w:w="2256" w:type="dxa"/>
          </w:tcPr>
          <w:p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Mindestpunktzahl: 1</w:t>
            </w:r>
          </w:p>
        </w:tc>
      </w:tr>
      <w:tr>
        <w:trPr>
          <w:trHeight w:val="286"/>
        </w:trPr>
        <w:tc>
          <w:tcPr>
            <w:tcW w:w="1590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Punkt: </w:t>
            </w:r>
          </w:p>
        </w:tc>
        <w:tc>
          <w:tcPr>
            <w:tcW w:w="6449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Neutraler Beitrag </w:t>
            </w:r>
          </w:p>
        </w:tc>
        <w:tc>
          <w:tcPr>
            <w:tcW w:w="2256" w:type="dxa"/>
            <w:vMerge w:val="restart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>
        <w:trPr>
          <w:trHeight w:val="286"/>
        </w:trPr>
        <w:tc>
          <w:tcPr>
            <w:tcW w:w="1590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Punkte:</w:t>
            </w:r>
          </w:p>
        </w:tc>
        <w:tc>
          <w:tcPr>
            <w:tcW w:w="6449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Indirekter positiver Beitrag </w:t>
            </w:r>
          </w:p>
        </w:tc>
        <w:tc>
          <w:tcPr>
            <w:tcW w:w="2256" w:type="dxa"/>
            <w:vMerge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>
        <w:trPr>
          <w:trHeight w:val="286"/>
        </w:trPr>
        <w:tc>
          <w:tcPr>
            <w:tcW w:w="1590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 Punkte: </w:t>
            </w:r>
          </w:p>
        </w:tc>
        <w:tc>
          <w:tcPr>
            <w:tcW w:w="6449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Direkter positiver Beitrag </w:t>
            </w:r>
          </w:p>
        </w:tc>
        <w:tc>
          <w:tcPr>
            <w:tcW w:w="2256" w:type="dxa"/>
            <w:vMerge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>
        <w:trPr>
          <w:trHeight w:val="453"/>
        </w:trPr>
        <w:tc>
          <w:tcPr>
            <w:tcW w:w="10295" w:type="dxa"/>
            <w:gridSpan w:val="3"/>
            <w:noWrap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Erläuterung zum sozialen Zusammenhalt, zu Integration und Inklusion sowie gesellschaftlichem Engagement:</w:t>
            </w:r>
          </w:p>
          <w:p>
            <w:pPr>
              <w:spacing w:line="240" w:lineRule="auto"/>
              <w:rPr>
                <w:rStyle w:val="Platzhaltertext"/>
                <w:rFonts w:cs="Arial"/>
                <w:sz w:val="20"/>
                <w:szCs w:val="20"/>
              </w:rPr>
            </w:pPr>
            <w:r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  <w:p>
            <w:pPr>
              <w:spacing w:line="240" w:lineRule="auto"/>
              <w:rPr>
                <w:rStyle w:val="Platzhaltertext"/>
                <w:rFonts w:cs="Arial"/>
                <w:sz w:val="20"/>
                <w:szCs w:val="20"/>
              </w:rPr>
            </w:pPr>
          </w:p>
          <w:p>
            <w:pPr>
              <w:spacing w:line="240" w:lineRule="auto"/>
              <w:rPr>
                <w:rStyle w:val="Platzhaltertext"/>
                <w:rFonts w:cs="Arial"/>
                <w:sz w:val="20"/>
                <w:szCs w:val="20"/>
              </w:rPr>
            </w:pPr>
          </w:p>
          <w:p>
            <w:pPr>
              <w:spacing w:line="240" w:lineRule="auto"/>
              <w:rPr>
                <w:rStyle w:val="Platzhaltertext"/>
                <w:rFonts w:cs="Arial"/>
                <w:sz w:val="20"/>
                <w:szCs w:val="20"/>
              </w:rPr>
            </w:pPr>
          </w:p>
          <w:p>
            <w:pPr>
              <w:spacing w:line="240" w:lineRule="auto"/>
              <w:rPr>
                <w:rStyle w:val="Platzhaltertext"/>
                <w:rFonts w:cs="Arial"/>
                <w:sz w:val="20"/>
                <w:szCs w:val="20"/>
              </w:rPr>
            </w:pPr>
          </w:p>
          <w:p>
            <w:pPr>
              <w:spacing w:line="240" w:lineRule="auto"/>
              <w:rPr>
                <w:rStyle w:val="Platzhaltertext"/>
                <w:rFonts w:cs="Arial"/>
                <w:sz w:val="20"/>
                <w:szCs w:val="20"/>
              </w:rPr>
            </w:pPr>
          </w:p>
          <w:p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>
      <w:pPr>
        <w:spacing w:line="240" w:lineRule="auto"/>
        <w:rPr>
          <w:sz w:val="20"/>
          <w:szCs w:val="20"/>
        </w:rPr>
      </w:pPr>
    </w:p>
    <w:tbl>
      <w:tblPr>
        <w:tblW w:w="102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0"/>
        <w:gridCol w:w="6449"/>
        <w:gridCol w:w="2256"/>
      </w:tblGrid>
      <w:tr>
        <w:trPr>
          <w:trHeight w:val="286"/>
        </w:trPr>
        <w:tc>
          <w:tcPr>
            <w:tcW w:w="8039" w:type="dxa"/>
            <w:gridSpan w:val="2"/>
            <w:shd w:val="clear" w:color="auto" w:fill="95B3D7" w:themeFill="accent1" w:themeFillTint="99"/>
          </w:tcPr>
          <w:p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Beteiligung der </w:t>
            </w:r>
            <w:proofErr w:type="spellStart"/>
            <w:r>
              <w:rPr>
                <w:b/>
                <w:bCs/>
                <w:sz w:val="20"/>
                <w:szCs w:val="20"/>
              </w:rPr>
              <w:t>BürgerInnen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und relevanter Gruppen (</w:t>
            </w:r>
            <w:proofErr w:type="spellStart"/>
            <w:r>
              <w:rPr>
                <w:b/>
                <w:bCs/>
                <w:sz w:val="20"/>
                <w:szCs w:val="20"/>
              </w:rPr>
              <w:t>Bottom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  <w:proofErr w:type="spellStart"/>
            <w:r>
              <w:rPr>
                <w:b/>
                <w:bCs/>
                <w:sz w:val="20"/>
                <w:szCs w:val="20"/>
              </w:rPr>
              <w:t>up</w:t>
            </w:r>
            <w:proofErr w:type="spellEnd"/>
            <w:r>
              <w:rPr>
                <w:b/>
                <w:bCs/>
                <w:sz w:val="20"/>
                <w:szCs w:val="20"/>
              </w:rPr>
              <w:t>-Ansatz)</w:t>
            </w:r>
          </w:p>
        </w:tc>
        <w:tc>
          <w:tcPr>
            <w:tcW w:w="2256" w:type="dxa"/>
          </w:tcPr>
          <w:p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Mindestpunktzahl: 1</w:t>
            </w:r>
          </w:p>
        </w:tc>
      </w:tr>
      <w:tr>
        <w:trPr>
          <w:trHeight w:val="286"/>
        </w:trPr>
        <w:tc>
          <w:tcPr>
            <w:tcW w:w="1590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Punkt: </w:t>
            </w:r>
          </w:p>
        </w:tc>
        <w:tc>
          <w:tcPr>
            <w:tcW w:w="6449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Beteiligung wesentlicher Akteure und Gruppierungen </w:t>
            </w:r>
          </w:p>
        </w:tc>
        <w:tc>
          <w:tcPr>
            <w:tcW w:w="2256" w:type="dxa"/>
            <w:vMerge w:val="restart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>
        <w:trPr>
          <w:trHeight w:val="286"/>
        </w:trPr>
        <w:tc>
          <w:tcPr>
            <w:tcW w:w="1590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Punkte:</w:t>
            </w:r>
          </w:p>
        </w:tc>
        <w:tc>
          <w:tcPr>
            <w:tcW w:w="6449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Umfangreiche Bürgerbeteiligung </w:t>
            </w:r>
          </w:p>
        </w:tc>
        <w:tc>
          <w:tcPr>
            <w:tcW w:w="2256" w:type="dxa"/>
            <w:vMerge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>
        <w:trPr>
          <w:trHeight w:val="286"/>
        </w:trPr>
        <w:tc>
          <w:tcPr>
            <w:tcW w:w="1590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 Punkte: </w:t>
            </w:r>
          </w:p>
        </w:tc>
        <w:tc>
          <w:tcPr>
            <w:tcW w:w="6449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Projekt wurde aus der Bevölkerung heraus initiiert  </w:t>
            </w:r>
          </w:p>
        </w:tc>
        <w:tc>
          <w:tcPr>
            <w:tcW w:w="2256" w:type="dxa"/>
            <w:vMerge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>
        <w:trPr>
          <w:trHeight w:val="453"/>
        </w:trPr>
        <w:tc>
          <w:tcPr>
            <w:tcW w:w="10295" w:type="dxa"/>
            <w:gridSpan w:val="3"/>
            <w:noWrap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Erläuterung zur Beteiligung der </w:t>
            </w:r>
            <w:proofErr w:type="spellStart"/>
            <w:r>
              <w:rPr>
                <w:sz w:val="20"/>
                <w:szCs w:val="20"/>
              </w:rPr>
              <w:t>BürgerInnen</w:t>
            </w:r>
            <w:proofErr w:type="spellEnd"/>
            <w:r>
              <w:rPr>
                <w:sz w:val="20"/>
                <w:szCs w:val="20"/>
              </w:rPr>
              <w:t xml:space="preserve"> und relevanter Gruppen:</w:t>
            </w:r>
          </w:p>
          <w:p>
            <w:pPr>
              <w:spacing w:line="240" w:lineRule="auto"/>
              <w:rPr>
                <w:rStyle w:val="Platzhaltertext"/>
                <w:rFonts w:cs="Arial"/>
                <w:sz w:val="20"/>
                <w:szCs w:val="20"/>
              </w:rPr>
            </w:pPr>
            <w:r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  <w:p>
            <w:pPr>
              <w:spacing w:line="240" w:lineRule="auto"/>
              <w:rPr>
                <w:rStyle w:val="Platzhaltertext"/>
                <w:rFonts w:cs="Arial"/>
                <w:sz w:val="20"/>
                <w:szCs w:val="20"/>
              </w:rPr>
            </w:pPr>
          </w:p>
          <w:p>
            <w:pPr>
              <w:spacing w:line="240" w:lineRule="auto"/>
              <w:rPr>
                <w:rStyle w:val="Platzhaltertext"/>
                <w:rFonts w:cs="Arial"/>
                <w:sz w:val="20"/>
                <w:szCs w:val="20"/>
              </w:rPr>
            </w:pPr>
          </w:p>
          <w:p>
            <w:pPr>
              <w:spacing w:line="240" w:lineRule="auto"/>
              <w:rPr>
                <w:rStyle w:val="Platzhaltertext"/>
                <w:rFonts w:cs="Arial"/>
                <w:sz w:val="20"/>
                <w:szCs w:val="20"/>
              </w:rPr>
            </w:pPr>
          </w:p>
          <w:p>
            <w:pPr>
              <w:spacing w:line="240" w:lineRule="auto"/>
              <w:rPr>
                <w:rStyle w:val="Platzhaltertext"/>
                <w:rFonts w:cs="Arial"/>
                <w:sz w:val="20"/>
                <w:szCs w:val="20"/>
              </w:rPr>
            </w:pPr>
          </w:p>
          <w:p>
            <w:pPr>
              <w:spacing w:line="240" w:lineRule="auto"/>
              <w:rPr>
                <w:rStyle w:val="Platzhaltertext"/>
                <w:rFonts w:cs="Arial"/>
                <w:sz w:val="20"/>
                <w:szCs w:val="20"/>
              </w:rPr>
            </w:pPr>
          </w:p>
          <w:p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>
      <w:pPr>
        <w:spacing w:line="240" w:lineRule="auto"/>
        <w:rPr>
          <w:sz w:val="20"/>
          <w:szCs w:val="20"/>
        </w:rPr>
      </w:pPr>
    </w:p>
    <w:p>
      <w:pPr>
        <w:spacing w:line="240" w:lineRule="auto"/>
        <w:rPr>
          <w:sz w:val="20"/>
          <w:szCs w:val="20"/>
        </w:rPr>
      </w:pPr>
    </w:p>
    <w:tbl>
      <w:tblPr>
        <w:tblW w:w="102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0"/>
        <w:gridCol w:w="6449"/>
        <w:gridCol w:w="2256"/>
      </w:tblGrid>
      <w:tr>
        <w:trPr>
          <w:trHeight w:val="286"/>
        </w:trPr>
        <w:tc>
          <w:tcPr>
            <w:tcW w:w="8039" w:type="dxa"/>
            <w:gridSpan w:val="2"/>
            <w:shd w:val="clear" w:color="auto" w:fill="95B3D7" w:themeFill="accent1" w:themeFillTint="99"/>
          </w:tcPr>
          <w:p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Vernetzung und Kooperation von </w:t>
            </w:r>
            <w:proofErr w:type="spellStart"/>
            <w:r>
              <w:rPr>
                <w:b/>
                <w:bCs/>
                <w:sz w:val="20"/>
                <w:szCs w:val="20"/>
              </w:rPr>
              <w:t>AkteurInnen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und anderen Projekten</w:t>
            </w:r>
          </w:p>
        </w:tc>
        <w:tc>
          <w:tcPr>
            <w:tcW w:w="2256" w:type="dxa"/>
          </w:tcPr>
          <w:p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Mindestpunktzahl: 1</w:t>
            </w:r>
          </w:p>
        </w:tc>
      </w:tr>
      <w:tr>
        <w:trPr>
          <w:trHeight w:val="286"/>
        </w:trPr>
        <w:tc>
          <w:tcPr>
            <w:tcW w:w="1590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Punkt: </w:t>
            </w:r>
          </w:p>
        </w:tc>
        <w:tc>
          <w:tcPr>
            <w:tcW w:w="6449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Vernetzung wesentlicher </w:t>
            </w:r>
            <w:proofErr w:type="spellStart"/>
            <w:r>
              <w:rPr>
                <w:bCs/>
                <w:sz w:val="20"/>
                <w:szCs w:val="20"/>
              </w:rPr>
              <w:t>AkteurInnen</w:t>
            </w:r>
            <w:proofErr w:type="spellEnd"/>
            <w:r>
              <w:rPr>
                <w:bCs/>
                <w:sz w:val="20"/>
                <w:szCs w:val="20"/>
              </w:rPr>
              <w:t xml:space="preserve"> und Projekte auf Gemeinde/VG-Ebene </w:t>
            </w:r>
          </w:p>
        </w:tc>
        <w:tc>
          <w:tcPr>
            <w:tcW w:w="2256" w:type="dxa"/>
            <w:vMerge w:val="restart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>
        <w:trPr>
          <w:trHeight w:val="286"/>
        </w:trPr>
        <w:tc>
          <w:tcPr>
            <w:tcW w:w="1590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Punkte:</w:t>
            </w:r>
          </w:p>
        </w:tc>
        <w:tc>
          <w:tcPr>
            <w:tcW w:w="6449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Umfassende Vernetzung auf LAG-Ebene </w:t>
            </w:r>
          </w:p>
        </w:tc>
        <w:tc>
          <w:tcPr>
            <w:tcW w:w="2256" w:type="dxa"/>
            <w:vMerge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>
        <w:trPr>
          <w:trHeight w:val="286"/>
        </w:trPr>
        <w:tc>
          <w:tcPr>
            <w:tcW w:w="1590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 Punkte: </w:t>
            </w:r>
          </w:p>
        </w:tc>
        <w:tc>
          <w:tcPr>
            <w:tcW w:w="6449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Umfassende Vernetzung auch auf überregionaler Ebene </w:t>
            </w:r>
          </w:p>
        </w:tc>
        <w:tc>
          <w:tcPr>
            <w:tcW w:w="2256" w:type="dxa"/>
            <w:vMerge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>
        <w:trPr>
          <w:trHeight w:val="453"/>
        </w:trPr>
        <w:tc>
          <w:tcPr>
            <w:tcW w:w="10295" w:type="dxa"/>
            <w:gridSpan w:val="3"/>
            <w:noWrap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Erläuterung zur Vernetzung und Kooperation von </w:t>
            </w:r>
            <w:proofErr w:type="spellStart"/>
            <w:r>
              <w:rPr>
                <w:sz w:val="20"/>
                <w:szCs w:val="20"/>
              </w:rPr>
              <w:t>AkteurInnen</w:t>
            </w:r>
            <w:proofErr w:type="spellEnd"/>
            <w:r>
              <w:rPr>
                <w:sz w:val="20"/>
                <w:szCs w:val="20"/>
              </w:rPr>
              <w:t xml:space="preserve"> und anderen Projekten:</w:t>
            </w:r>
          </w:p>
          <w:p>
            <w:pPr>
              <w:spacing w:line="240" w:lineRule="auto"/>
              <w:rPr>
                <w:rStyle w:val="Platzhaltertext"/>
                <w:rFonts w:cs="Arial"/>
                <w:sz w:val="20"/>
                <w:szCs w:val="20"/>
              </w:rPr>
            </w:pPr>
            <w:r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  <w:p>
            <w:pPr>
              <w:spacing w:line="240" w:lineRule="auto"/>
              <w:rPr>
                <w:rStyle w:val="Platzhaltertext"/>
                <w:rFonts w:cs="Arial"/>
                <w:sz w:val="20"/>
                <w:szCs w:val="20"/>
              </w:rPr>
            </w:pPr>
          </w:p>
          <w:p>
            <w:pPr>
              <w:spacing w:line="240" w:lineRule="auto"/>
              <w:rPr>
                <w:rStyle w:val="Platzhaltertext"/>
                <w:rFonts w:cs="Arial"/>
                <w:sz w:val="20"/>
                <w:szCs w:val="20"/>
              </w:rPr>
            </w:pPr>
          </w:p>
          <w:p>
            <w:pPr>
              <w:spacing w:line="240" w:lineRule="auto"/>
              <w:rPr>
                <w:rStyle w:val="Platzhaltertext"/>
                <w:rFonts w:cs="Arial"/>
                <w:sz w:val="20"/>
                <w:szCs w:val="20"/>
              </w:rPr>
            </w:pPr>
          </w:p>
          <w:p>
            <w:pPr>
              <w:spacing w:line="240" w:lineRule="auto"/>
              <w:rPr>
                <w:rStyle w:val="Platzhaltertext"/>
                <w:rFonts w:cs="Arial"/>
                <w:sz w:val="20"/>
                <w:szCs w:val="20"/>
              </w:rPr>
            </w:pPr>
          </w:p>
          <w:p>
            <w:pPr>
              <w:spacing w:line="240" w:lineRule="auto"/>
              <w:rPr>
                <w:rStyle w:val="Platzhaltertext"/>
                <w:rFonts w:cs="Arial"/>
                <w:sz w:val="20"/>
                <w:szCs w:val="20"/>
              </w:rPr>
            </w:pPr>
          </w:p>
          <w:p>
            <w:pPr>
              <w:spacing w:line="240" w:lineRule="auto"/>
              <w:rPr>
                <w:rStyle w:val="Platzhaltertext"/>
                <w:rFonts w:cs="Arial"/>
                <w:sz w:val="20"/>
                <w:szCs w:val="20"/>
              </w:rPr>
            </w:pPr>
          </w:p>
          <w:p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>
      <w:pPr>
        <w:spacing w:line="240" w:lineRule="auto"/>
        <w:rPr>
          <w:sz w:val="20"/>
          <w:szCs w:val="20"/>
        </w:rPr>
      </w:pPr>
    </w:p>
    <w:tbl>
      <w:tblPr>
        <w:tblW w:w="102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0"/>
        <w:gridCol w:w="6449"/>
        <w:gridCol w:w="2256"/>
      </w:tblGrid>
      <w:tr>
        <w:trPr>
          <w:trHeight w:val="286"/>
        </w:trPr>
        <w:tc>
          <w:tcPr>
            <w:tcW w:w="8039" w:type="dxa"/>
            <w:gridSpan w:val="2"/>
            <w:shd w:val="clear" w:color="auto" w:fill="95B3D7" w:themeFill="accent1" w:themeFillTint="99"/>
          </w:tcPr>
          <w:p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Bedeutung und nachvollziehbarer Nutzen für das LAG-Gebiet</w:t>
            </w:r>
          </w:p>
        </w:tc>
        <w:tc>
          <w:tcPr>
            <w:tcW w:w="2256" w:type="dxa"/>
          </w:tcPr>
          <w:p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Mindestpunktzahl: 1</w:t>
            </w:r>
          </w:p>
        </w:tc>
      </w:tr>
      <w:tr>
        <w:trPr>
          <w:trHeight w:val="286"/>
        </w:trPr>
        <w:tc>
          <w:tcPr>
            <w:tcW w:w="1590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Punkt: </w:t>
            </w:r>
          </w:p>
        </w:tc>
        <w:tc>
          <w:tcPr>
            <w:tcW w:w="6449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Lokaler Nutzen für bestimmte Zielgruppen oder Teilregion gegeben </w:t>
            </w:r>
          </w:p>
        </w:tc>
        <w:tc>
          <w:tcPr>
            <w:tcW w:w="2256" w:type="dxa"/>
            <w:vMerge w:val="restart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>
        <w:trPr>
          <w:trHeight w:val="286"/>
        </w:trPr>
        <w:tc>
          <w:tcPr>
            <w:tcW w:w="1590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Punkte:</w:t>
            </w:r>
          </w:p>
        </w:tc>
        <w:tc>
          <w:tcPr>
            <w:tcW w:w="6449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Nutzen für weite Teile des LAG-Gebiets gegeben </w:t>
            </w:r>
          </w:p>
        </w:tc>
        <w:tc>
          <w:tcPr>
            <w:tcW w:w="2256" w:type="dxa"/>
            <w:vMerge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>
        <w:trPr>
          <w:trHeight w:val="286"/>
        </w:trPr>
        <w:tc>
          <w:tcPr>
            <w:tcW w:w="1590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 Punkte: </w:t>
            </w:r>
          </w:p>
        </w:tc>
        <w:tc>
          <w:tcPr>
            <w:tcW w:w="6449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Nutzen für gesamtes LAG-Gebiet gegeben </w:t>
            </w:r>
          </w:p>
        </w:tc>
        <w:tc>
          <w:tcPr>
            <w:tcW w:w="2256" w:type="dxa"/>
            <w:vMerge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>
        <w:trPr>
          <w:trHeight w:val="453"/>
        </w:trPr>
        <w:tc>
          <w:tcPr>
            <w:tcW w:w="10295" w:type="dxa"/>
            <w:gridSpan w:val="3"/>
            <w:noWrap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Erläuterung zur Bedeutung und nachvollziehbarer Nutzen für das LAG-Gebiet:</w:t>
            </w:r>
          </w:p>
          <w:p>
            <w:pPr>
              <w:spacing w:line="240" w:lineRule="auto"/>
              <w:rPr>
                <w:rStyle w:val="Platzhaltertext"/>
                <w:rFonts w:cs="Arial"/>
                <w:sz w:val="20"/>
                <w:szCs w:val="20"/>
              </w:rPr>
            </w:pPr>
            <w:r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  <w:p>
            <w:pPr>
              <w:spacing w:line="240" w:lineRule="auto"/>
              <w:rPr>
                <w:rStyle w:val="Platzhaltertext"/>
                <w:rFonts w:cs="Arial"/>
                <w:sz w:val="20"/>
                <w:szCs w:val="20"/>
              </w:rPr>
            </w:pPr>
          </w:p>
          <w:p>
            <w:pPr>
              <w:spacing w:line="240" w:lineRule="auto"/>
              <w:rPr>
                <w:rStyle w:val="Platzhaltertext"/>
                <w:rFonts w:cs="Arial"/>
                <w:sz w:val="20"/>
                <w:szCs w:val="20"/>
              </w:rPr>
            </w:pPr>
          </w:p>
          <w:p>
            <w:pPr>
              <w:spacing w:line="240" w:lineRule="auto"/>
              <w:rPr>
                <w:rStyle w:val="Platzhaltertext"/>
                <w:rFonts w:cs="Arial"/>
                <w:sz w:val="20"/>
                <w:szCs w:val="20"/>
              </w:rPr>
            </w:pPr>
          </w:p>
          <w:p>
            <w:pPr>
              <w:spacing w:line="240" w:lineRule="auto"/>
              <w:rPr>
                <w:rStyle w:val="Platzhaltertext"/>
                <w:rFonts w:cs="Arial"/>
                <w:sz w:val="20"/>
                <w:szCs w:val="20"/>
              </w:rPr>
            </w:pPr>
          </w:p>
          <w:p>
            <w:pPr>
              <w:spacing w:line="240" w:lineRule="auto"/>
              <w:rPr>
                <w:rStyle w:val="Platzhaltertext"/>
                <w:rFonts w:cs="Arial"/>
                <w:sz w:val="20"/>
                <w:szCs w:val="20"/>
              </w:rPr>
            </w:pPr>
          </w:p>
          <w:p>
            <w:pPr>
              <w:spacing w:line="240" w:lineRule="auto"/>
              <w:rPr>
                <w:rStyle w:val="Platzhaltertext"/>
                <w:rFonts w:cs="Arial"/>
                <w:sz w:val="20"/>
                <w:szCs w:val="20"/>
              </w:rPr>
            </w:pPr>
          </w:p>
          <w:p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>
      <w:pPr>
        <w:spacing w:line="240" w:lineRule="auto"/>
        <w:rPr>
          <w:sz w:val="20"/>
          <w:szCs w:val="20"/>
        </w:rPr>
      </w:pPr>
    </w:p>
    <w:tbl>
      <w:tblPr>
        <w:tblW w:w="102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0"/>
        <w:gridCol w:w="6449"/>
        <w:gridCol w:w="2256"/>
      </w:tblGrid>
      <w:tr>
        <w:trPr>
          <w:trHeight w:val="286"/>
        </w:trPr>
        <w:tc>
          <w:tcPr>
            <w:tcW w:w="8039" w:type="dxa"/>
            <w:gridSpan w:val="2"/>
            <w:shd w:val="clear" w:color="auto" w:fill="95B3D7" w:themeFill="accent1" w:themeFillTint="99"/>
          </w:tcPr>
          <w:p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Beitrag zu den Handlungszielen der Lokalen Entwicklungsstrategie</w:t>
            </w:r>
          </w:p>
        </w:tc>
        <w:tc>
          <w:tcPr>
            <w:tcW w:w="2256" w:type="dxa"/>
          </w:tcPr>
          <w:p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Mindestpunktzahl: 1</w:t>
            </w:r>
          </w:p>
        </w:tc>
      </w:tr>
      <w:tr>
        <w:trPr>
          <w:trHeight w:val="286"/>
        </w:trPr>
        <w:tc>
          <w:tcPr>
            <w:tcW w:w="1590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Punkt: </w:t>
            </w:r>
          </w:p>
        </w:tc>
        <w:tc>
          <w:tcPr>
            <w:tcW w:w="6449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Messbarer Beitrag zu einem Handlungsziel</w:t>
            </w:r>
          </w:p>
        </w:tc>
        <w:tc>
          <w:tcPr>
            <w:tcW w:w="2256" w:type="dxa"/>
            <w:vMerge w:val="restart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>
        <w:trPr>
          <w:trHeight w:val="286"/>
        </w:trPr>
        <w:tc>
          <w:tcPr>
            <w:tcW w:w="1590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Punkte:</w:t>
            </w:r>
          </w:p>
        </w:tc>
        <w:tc>
          <w:tcPr>
            <w:tcW w:w="6449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Messbarer Beitrag zu zwei Handlungszielen</w:t>
            </w:r>
          </w:p>
        </w:tc>
        <w:tc>
          <w:tcPr>
            <w:tcW w:w="2256" w:type="dxa"/>
            <w:vMerge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>
        <w:trPr>
          <w:trHeight w:val="286"/>
        </w:trPr>
        <w:tc>
          <w:tcPr>
            <w:tcW w:w="1590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 Punkte: </w:t>
            </w:r>
          </w:p>
        </w:tc>
        <w:tc>
          <w:tcPr>
            <w:tcW w:w="6449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Messbarer Beitrag zu mind. zwei Handlungszielen in verschiedenen Entwicklungszielen </w:t>
            </w:r>
          </w:p>
        </w:tc>
        <w:tc>
          <w:tcPr>
            <w:tcW w:w="2256" w:type="dxa"/>
            <w:vMerge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>
        <w:trPr>
          <w:trHeight w:val="453"/>
        </w:trPr>
        <w:tc>
          <w:tcPr>
            <w:tcW w:w="10295" w:type="dxa"/>
            <w:gridSpan w:val="3"/>
            <w:noWrap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Erläuterung zum Beitrag zu den Handlungszielen der Lokalen Entwicklungsstrategie:</w:t>
            </w:r>
          </w:p>
          <w:p>
            <w:pPr>
              <w:spacing w:line="240" w:lineRule="auto"/>
              <w:rPr>
                <w:rStyle w:val="Platzhaltertext"/>
                <w:rFonts w:cs="Arial"/>
                <w:sz w:val="20"/>
                <w:szCs w:val="20"/>
              </w:rPr>
            </w:pPr>
            <w:r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  <w:p>
            <w:pPr>
              <w:spacing w:line="240" w:lineRule="auto"/>
              <w:rPr>
                <w:rStyle w:val="Platzhaltertext"/>
                <w:rFonts w:cs="Arial"/>
                <w:sz w:val="20"/>
                <w:szCs w:val="20"/>
              </w:rPr>
            </w:pPr>
          </w:p>
          <w:p>
            <w:pPr>
              <w:spacing w:line="240" w:lineRule="auto"/>
              <w:rPr>
                <w:rStyle w:val="Platzhaltertext"/>
                <w:rFonts w:cs="Arial"/>
                <w:sz w:val="20"/>
                <w:szCs w:val="20"/>
              </w:rPr>
            </w:pPr>
          </w:p>
          <w:p>
            <w:pPr>
              <w:spacing w:line="240" w:lineRule="auto"/>
              <w:rPr>
                <w:rStyle w:val="Platzhaltertext"/>
                <w:rFonts w:cs="Arial"/>
                <w:sz w:val="20"/>
                <w:szCs w:val="20"/>
              </w:rPr>
            </w:pPr>
          </w:p>
          <w:p>
            <w:pPr>
              <w:spacing w:line="240" w:lineRule="auto"/>
              <w:rPr>
                <w:sz w:val="20"/>
                <w:szCs w:val="20"/>
              </w:rPr>
            </w:pPr>
          </w:p>
          <w:p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>
      <w:pPr>
        <w:rPr>
          <w:sz w:val="20"/>
          <w:szCs w:val="20"/>
          <w:u w:val="single"/>
        </w:rPr>
      </w:pPr>
    </w:p>
    <w:p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Fakultative Kriterien</w:t>
      </w:r>
    </w:p>
    <w:p>
      <w:pPr>
        <w:spacing w:line="240" w:lineRule="auto"/>
        <w:rPr>
          <w:sz w:val="20"/>
          <w:szCs w:val="20"/>
        </w:rPr>
      </w:pPr>
    </w:p>
    <w:tbl>
      <w:tblPr>
        <w:tblW w:w="102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0"/>
        <w:gridCol w:w="6449"/>
        <w:gridCol w:w="2256"/>
      </w:tblGrid>
      <w:tr>
        <w:trPr>
          <w:trHeight w:val="286"/>
        </w:trPr>
        <w:tc>
          <w:tcPr>
            <w:tcW w:w="8039" w:type="dxa"/>
            <w:gridSpan w:val="2"/>
            <w:shd w:val="clear" w:color="auto" w:fill="95B3D7" w:themeFill="accent1" w:themeFillTint="99"/>
          </w:tcPr>
          <w:p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Übereinstimmung mit den Querschnittszielen der LES</w:t>
            </w:r>
          </w:p>
        </w:tc>
        <w:tc>
          <w:tcPr>
            <w:tcW w:w="2256" w:type="dxa"/>
          </w:tcPr>
          <w:p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Mindestpunktzahl: 1</w:t>
            </w:r>
          </w:p>
        </w:tc>
      </w:tr>
      <w:tr>
        <w:trPr>
          <w:trHeight w:val="286"/>
        </w:trPr>
        <w:tc>
          <w:tcPr>
            <w:tcW w:w="1590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Punkt: </w:t>
            </w:r>
          </w:p>
        </w:tc>
        <w:tc>
          <w:tcPr>
            <w:tcW w:w="6449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Übereinstimmung mit zwei Querschnittszielen ist gegeben </w:t>
            </w:r>
          </w:p>
        </w:tc>
        <w:tc>
          <w:tcPr>
            <w:tcW w:w="2256" w:type="dxa"/>
            <w:vMerge w:val="restart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>
        <w:trPr>
          <w:trHeight w:val="286"/>
        </w:trPr>
        <w:tc>
          <w:tcPr>
            <w:tcW w:w="1590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Punkte:</w:t>
            </w:r>
          </w:p>
        </w:tc>
        <w:tc>
          <w:tcPr>
            <w:tcW w:w="6449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Übereinstimmung mit vier Querschnittszielen ist gegeben</w:t>
            </w:r>
          </w:p>
        </w:tc>
        <w:tc>
          <w:tcPr>
            <w:tcW w:w="2256" w:type="dxa"/>
            <w:vMerge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>
        <w:trPr>
          <w:trHeight w:val="286"/>
        </w:trPr>
        <w:tc>
          <w:tcPr>
            <w:tcW w:w="1590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 Punkte: </w:t>
            </w:r>
          </w:p>
        </w:tc>
        <w:tc>
          <w:tcPr>
            <w:tcW w:w="6449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Übereinstimmung mit sechs Querschnittszielen ist gegeben </w:t>
            </w:r>
          </w:p>
        </w:tc>
        <w:tc>
          <w:tcPr>
            <w:tcW w:w="2256" w:type="dxa"/>
            <w:vMerge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>
        <w:trPr>
          <w:trHeight w:val="453"/>
        </w:trPr>
        <w:tc>
          <w:tcPr>
            <w:tcW w:w="10295" w:type="dxa"/>
            <w:gridSpan w:val="3"/>
            <w:noWrap/>
          </w:tcPr>
          <w:p>
            <w:pPr>
              <w:shd w:val="clear" w:color="auto" w:fill="FFFFFF"/>
              <w:rPr>
                <w:b/>
                <w:bCs/>
                <w:sz w:val="20"/>
              </w:rPr>
            </w:pPr>
            <w:r>
              <w:rPr>
                <w:sz w:val="20"/>
                <w:szCs w:val="20"/>
              </w:rPr>
              <w:t xml:space="preserve">Erläuterung zur Übereinstimmung mit den Querschnittszielen in der LES </w:t>
            </w:r>
            <w:r>
              <w:rPr>
                <w:bCs/>
                <w:sz w:val="20"/>
              </w:rPr>
              <w:t xml:space="preserve">(Einsparung CO2- Emissionen und Klimaanpassung, Artenschutz und Ressourcenschutz, Hebung soziales Kapital und solidarisches, bürgerschaftliches Engagement, Sicherung der Daseinsvorsorge bzw. Steigerung Lebensqualität, Gesundheitsregion </w:t>
            </w:r>
            <w:r>
              <w:rPr>
                <w:sz w:val="20"/>
              </w:rPr>
              <w:t>Kneippland</w:t>
            </w:r>
            <w:r>
              <w:rPr>
                <w:sz w:val="20"/>
                <w:vertAlign w:val="superscript"/>
              </w:rPr>
              <w:t>®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bCs/>
                <w:sz w:val="20"/>
              </w:rPr>
              <w:t xml:space="preserve">UA, Regionale Wertschöpfung, </w:t>
            </w:r>
            <w:proofErr w:type="spellStart"/>
            <w:r>
              <w:rPr>
                <w:bCs/>
                <w:sz w:val="20"/>
              </w:rPr>
              <w:t>Allgäuweite</w:t>
            </w:r>
            <w:proofErr w:type="spellEnd"/>
            <w:r>
              <w:rPr>
                <w:bCs/>
                <w:sz w:val="20"/>
              </w:rPr>
              <w:t xml:space="preserve"> Kooperation):</w:t>
            </w:r>
          </w:p>
          <w:p>
            <w:pPr>
              <w:spacing w:line="240" w:lineRule="auto"/>
              <w:rPr>
                <w:rStyle w:val="Platzhaltertext"/>
                <w:rFonts w:cs="Arial"/>
                <w:sz w:val="20"/>
                <w:szCs w:val="20"/>
              </w:rPr>
            </w:pPr>
            <w:r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  <w:p>
            <w:pPr>
              <w:spacing w:line="240" w:lineRule="auto"/>
              <w:rPr>
                <w:rStyle w:val="Platzhaltertext"/>
                <w:rFonts w:cs="Arial"/>
                <w:sz w:val="20"/>
                <w:szCs w:val="20"/>
              </w:rPr>
            </w:pPr>
          </w:p>
          <w:p>
            <w:pPr>
              <w:spacing w:line="240" w:lineRule="auto"/>
              <w:rPr>
                <w:rStyle w:val="Platzhaltertext"/>
                <w:rFonts w:cs="Arial"/>
                <w:sz w:val="20"/>
                <w:szCs w:val="20"/>
              </w:rPr>
            </w:pPr>
          </w:p>
          <w:p>
            <w:pPr>
              <w:spacing w:line="240" w:lineRule="auto"/>
              <w:rPr>
                <w:rStyle w:val="Platzhaltertext"/>
                <w:rFonts w:cs="Arial"/>
                <w:sz w:val="20"/>
                <w:szCs w:val="20"/>
              </w:rPr>
            </w:pPr>
          </w:p>
          <w:p>
            <w:pPr>
              <w:spacing w:line="240" w:lineRule="auto"/>
              <w:rPr>
                <w:rStyle w:val="Platzhaltertext"/>
                <w:rFonts w:cs="Arial"/>
                <w:sz w:val="20"/>
                <w:szCs w:val="20"/>
              </w:rPr>
            </w:pPr>
          </w:p>
          <w:p>
            <w:pPr>
              <w:spacing w:line="240" w:lineRule="auto"/>
              <w:rPr>
                <w:rStyle w:val="Platzhaltertext"/>
                <w:rFonts w:cs="Arial"/>
                <w:sz w:val="20"/>
                <w:szCs w:val="20"/>
              </w:rPr>
            </w:pPr>
          </w:p>
          <w:p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>
      <w:pPr>
        <w:spacing w:line="240" w:lineRule="auto"/>
        <w:rPr>
          <w:sz w:val="20"/>
          <w:szCs w:val="20"/>
        </w:rPr>
      </w:pPr>
    </w:p>
    <w:tbl>
      <w:tblPr>
        <w:tblW w:w="102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0"/>
        <w:gridCol w:w="6449"/>
        <w:gridCol w:w="2256"/>
      </w:tblGrid>
      <w:tr>
        <w:trPr>
          <w:trHeight w:val="286"/>
        </w:trPr>
        <w:tc>
          <w:tcPr>
            <w:tcW w:w="8039" w:type="dxa"/>
            <w:gridSpan w:val="2"/>
            <w:shd w:val="clear" w:color="auto" w:fill="95B3D7" w:themeFill="accent1" w:themeFillTint="99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Übereinstimmung mit der relevanten Allgäu-Strategie</w:t>
            </w:r>
          </w:p>
          <w:p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(insbesondere der Bereiche Standort, Tourismus und Marke)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</w:tcPr>
          <w:p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Mindestpunktzahl: 1</w:t>
            </w:r>
          </w:p>
        </w:tc>
      </w:tr>
      <w:tr>
        <w:trPr>
          <w:trHeight w:val="286"/>
        </w:trPr>
        <w:tc>
          <w:tcPr>
            <w:tcW w:w="1590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Punkt: </w:t>
            </w:r>
          </w:p>
        </w:tc>
        <w:tc>
          <w:tcPr>
            <w:tcW w:w="6449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Neutraler Beitrag (bei fehlendem Bezug neutraler Beitrag)</w:t>
            </w:r>
          </w:p>
        </w:tc>
        <w:tc>
          <w:tcPr>
            <w:tcW w:w="2256" w:type="dxa"/>
            <w:vMerge w:val="restart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>
        <w:trPr>
          <w:trHeight w:val="286"/>
        </w:trPr>
        <w:tc>
          <w:tcPr>
            <w:tcW w:w="1590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Punkte:</w:t>
            </w:r>
          </w:p>
        </w:tc>
        <w:tc>
          <w:tcPr>
            <w:tcW w:w="6449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Indirekt positiver Beitrag </w:t>
            </w:r>
          </w:p>
        </w:tc>
        <w:tc>
          <w:tcPr>
            <w:tcW w:w="2256" w:type="dxa"/>
            <w:vMerge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>
        <w:trPr>
          <w:trHeight w:val="286"/>
        </w:trPr>
        <w:tc>
          <w:tcPr>
            <w:tcW w:w="1590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 Punkte: </w:t>
            </w:r>
          </w:p>
        </w:tc>
        <w:tc>
          <w:tcPr>
            <w:tcW w:w="6449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Direkt positiver Beitrag  </w:t>
            </w:r>
          </w:p>
        </w:tc>
        <w:tc>
          <w:tcPr>
            <w:tcW w:w="2256" w:type="dxa"/>
            <w:vMerge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>
        <w:trPr>
          <w:trHeight w:val="453"/>
        </w:trPr>
        <w:tc>
          <w:tcPr>
            <w:tcW w:w="10295" w:type="dxa"/>
            <w:gridSpan w:val="3"/>
            <w:noWrap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Erläuterung zur Übereinstimmung mit der relevanten Allgäu-Strategie:</w:t>
            </w:r>
          </w:p>
          <w:p>
            <w:pPr>
              <w:spacing w:line="240" w:lineRule="auto"/>
              <w:rPr>
                <w:rStyle w:val="Platzhaltertext"/>
                <w:rFonts w:cs="Arial"/>
                <w:sz w:val="20"/>
                <w:szCs w:val="20"/>
              </w:rPr>
            </w:pPr>
            <w:r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  <w:p>
            <w:pPr>
              <w:spacing w:line="240" w:lineRule="auto"/>
              <w:rPr>
                <w:rStyle w:val="Platzhaltertext"/>
                <w:rFonts w:cs="Arial"/>
                <w:sz w:val="20"/>
                <w:szCs w:val="20"/>
              </w:rPr>
            </w:pPr>
          </w:p>
          <w:p>
            <w:pPr>
              <w:spacing w:line="240" w:lineRule="auto"/>
              <w:rPr>
                <w:rStyle w:val="Platzhaltertext"/>
                <w:rFonts w:cs="Arial"/>
                <w:sz w:val="20"/>
                <w:szCs w:val="20"/>
              </w:rPr>
            </w:pPr>
          </w:p>
          <w:p>
            <w:pPr>
              <w:spacing w:line="240" w:lineRule="auto"/>
              <w:rPr>
                <w:rStyle w:val="Platzhaltertext"/>
                <w:rFonts w:cs="Arial"/>
                <w:sz w:val="20"/>
                <w:szCs w:val="20"/>
              </w:rPr>
            </w:pPr>
          </w:p>
          <w:p>
            <w:pPr>
              <w:spacing w:line="240" w:lineRule="auto"/>
              <w:rPr>
                <w:rStyle w:val="Platzhaltertext"/>
                <w:rFonts w:cs="Arial"/>
                <w:sz w:val="20"/>
                <w:szCs w:val="20"/>
              </w:rPr>
            </w:pPr>
          </w:p>
          <w:p>
            <w:pPr>
              <w:spacing w:line="240" w:lineRule="auto"/>
              <w:rPr>
                <w:rStyle w:val="Platzhaltertext"/>
                <w:rFonts w:cs="Arial"/>
                <w:sz w:val="20"/>
                <w:szCs w:val="20"/>
              </w:rPr>
            </w:pPr>
          </w:p>
          <w:p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>
      <w:pPr>
        <w:spacing w:line="240" w:lineRule="auto"/>
        <w:rPr>
          <w:sz w:val="20"/>
          <w:szCs w:val="20"/>
        </w:rPr>
      </w:pPr>
    </w:p>
    <w:tbl>
      <w:tblPr>
        <w:tblW w:w="102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0"/>
        <w:gridCol w:w="6449"/>
        <w:gridCol w:w="2256"/>
      </w:tblGrid>
      <w:tr>
        <w:trPr>
          <w:trHeight w:val="286"/>
        </w:trPr>
        <w:tc>
          <w:tcPr>
            <w:tcW w:w="8039" w:type="dxa"/>
            <w:gridSpan w:val="2"/>
            <w:shd w:val="clear" w:color="auto" w:fill="95B3D7" w:themeFill="accent1" w:themeFillTint="99"/>
          </w:tcPr>
          <w:p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Stärkung der regionalen Identität</w:t>
            </w:r>
          </w:p>
        </w:tc>
        <w:tc>
          <w:tcPr>
            <w:tcW w:w="2256" w:type="dxa"/>
          </w:tcPr>
          <w:p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Mindestpunktzahl: 1</w:t>
            </w:r>
          </w:p>
        </w:tc>
      </w:tr>
      <w:tr>
        <w:trPr>
          <w:trHeight w:val="286"/>
        </w:trPr>
        <w:tc>
          <w:tcPr>
            <w:tcW w:w="1590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Punkt: </w:t>
            </w:r>
          </w:p>
        </w:tc>
        <w:tc>
          <w:tcPr>
            <w:tcW w:w="6449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Neutraler Beitrag (bei fehlendem Bezug neutraler Beitrag)</w:t>
            </w:r>
          </w:p>
        </w:tc>
        <w:tc>
          <w:tcPr>
            <w:tcW w:w="2256" w:type="dxa"/>
            <w:vMerge w:val="restart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>
        <w:trPr>
          <w:trHeight w:val="286"/>
        </w:trPr>
        <w:tc>
          <w:tcPr>
            <w:tcW w:w="1590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Punkte:</w:t>
            </w:r>
          </w:p>
        </w:tc>
        <w:tc>
          <w:tcPr>
            <w:tcW w:w="6449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Indirekt positiver Beitrag </w:t>
            </w:r>
          </w:p>
        </w:tc>
        <w:tc>
          <w:tcPr>
            <w:tcW w:w="2256" w:type="dxa"/>
            <w:vMerge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>
        <w:trPr>
          <w:trHeight w:val="286"/>
        </w:trPr>
        <w:tc>
          <w:tcPr>
            <w:tcW w:w="1590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 Punkte: </w:t>
            </w:r>
          </w:p>
        </w:tc>
        <w:tc>
          <w:tcPr>
            <w:tcW w:w="6449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Direkt positiver Beitrag  </w:t>
            </w:r>
          </w:p>
        </w:tc>
        <w:tc>
          <w:tcPr>
            <w:tcW w:w="2256" w:type="dxa"/>
            <w:vMerge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>
        <w:trPr>
          <w:trHeight w:val="453"/>
        </w:trPr>
        <w:tc>
          <w:tcPr>
            <w:tcW w:w="10295" w:type="dxa"/>
            <w:gridSpan w:val="3"/>
            <w:noWrap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Erläuterung zur Stärkung der regionalen Identität:</w:t>
            </w:r>
          </w:p>
          <w:p>
            <w:pPr>
              <w:spacing w:line="240" w:lineRule="auto"/>
              <w:rPr>
                <w:rStyle w:val="Platzhaltertext"/>
                <w:rFonts w:cs="Arial"/>
                <w:sz w:val="20"/>
                <w:szCs w:val="20"/>
              </w:rPr>
            </w:pPr>
            <w:r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  <w:p>
            <w:pPr>
              <w:spacing w:line="240" w:lineRule="auto"/>
              <w:rPr>
                <w:rStyle w:val="Platzhaltertext"/>
                <w:rFonts w:cs="Arial"/>
                <w:sz w:val="20"/>
                <w:szCs w:val="20"/>
              </w:rPr>
            </w:pPr>
          </w:p>
          <w:p>
            <w:pPr>
              <w:spacing w:line="240" w:lineRule="auto"/>
              <w:rPr>
                <w:rStyle w:val="Platzhaltertext"/>
                <w:rFonts w:cs="Arial"/>
                <w:sz w:val="20"/>
                <w:szCs w:val="20"/>
              </w:rPr>
            </w:pPr>
          </w:p>
          <w:p>
            <w:pPr>
              <w:spacing w:line="240" w:lineRule="auto"/>
              <w:rPr>
                <w:rStyle w:val="Platzhaltertext"/>
                <w:rFonts w:cs="Arial"/>
                <w:sz w:val="20"/>
                <w:szCs w:val="20"/>
              </w:rPr>
            </w:pPr>
          </w:p>
          <w:p>
            <w:pPr>
              <w:spacing w:line="240" w:lineRule="auto"/>
              <w:rPr>
                <w:rStyle w:val="Platzhaltertext"/>
                <w:rFonts w:cs="Arial"/>
                <w:sz w:val="20"/>
                <w:szCs w:val="20"/>
              </w:rPr>
            </w:pPr>
          </w:p>
          <w:p>
            <w:pPr>
              <w:spacing w:line="240" w:lineRule="auto"/>
              <w:rPr>
                <w:rStyle w:val="Platzhaltertext"/>
                <w:rFonts w:cs="Arial"/>
                <w:sz w:val="20"/>
                <w:szCs w:val="20"/>
              </w:rPr>
            </w:pPr>
          </w:p>
          <w:p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>
      <w:pPr>
        <w:rPr>
          <w:sz w:val="20"/>
          <w:szCs w:val="20"/>
          <w:u w:val="single"/>
        </w:rPr>
      </w:pPr>
    </w:p>
    <w:tbl>
      <w:tblPr>
        <w:tblW w:w="102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0"/>
        <w:gridCol w:w="6449"/>
        <w:gridCol w:w="2256"/>
      </w:tblGrid>
      <w:tr>
        <w:trPr>
          <w:trHeight w:val="286"/>
        </w:trPr>
        <w:tc>
          <w:tcPr>
            <w:tcW w:w="8039" w:type="dxa"/>
            <w:gridSpan w:val="2"/>
            <w:shd w:val="clear" w:color="auto" w:fill="95B3D7" w:themeFill="accent1" w:themeFillTint="99"/>
          </w:tcPr>
          <w:p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Nachhaltige Wirkung des Projekts neben der reinen Zweckbindung</w:t>
            </w:r>
          </w:p>
        </w:tc>
        <w:tc>
          <w:tcPr>
            <w:tcW w:w="2256" w:type="dxa"/>
          </w:tcPr>
          <w:p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Mindestpunktzahl: 1</w:t>
            </w:r>
          </w:p>
        </w:tc>
      </w:tr>
      <w:tr>
        <w:trPr>
          <w:trHeight w:val="286"/>
        </w:trPr>
        <w:tc>
          <w:tcPr>
            <w:tcW w:w="1590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Punkt: </w:t>
            </w:r>
          </w:p>
        </w:tc>
        <w:tc>
          <w:tcPr>
            <w:tcW w:w="6449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Neutraler Beitrag</w:t>
            </w:r>
          </w:p>
        </w:tc>
        <w:tc>
          <w:tcPr>
            <w:tcW w:w="2256" w:type="dxa"/>
            <w:vMerge w:val="restart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>
        <w:trPr>
          <w:trHeight w:val="286"/>
        </w:trPr>
        <w:tc>
          <w:tcPr>
            <w:tcW w:w="1590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Punkte:</w:t>
            </w:r>
          </w:p>
        </w:tc>
        <w:tc>
          <w:tcPr>
            <w:tcW w:w="6449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Indirekt positiver Beitrag </w:t>
            </w:r>
          </w:p>
        </w:tc>
        <w:tc>
          <w:tcPr>
            <w:tcW w:w="2256" w:type="dxa"/>
            <w:vMerge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>
        <w:trPr>
          <w:trHeight w:val="286"/>
        </w:trPr>
        <w:tc>
          <w:tcPr>
            <w:tcW w:w="1590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 Punkte: </w:t>
            </w:r>
          </w:p>
        </w:tc>
        <w:tc>
          <w:tcPr>
            <w:tcW w:w="6449" w:type="dxa"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Direkt positiver Beitrag  </w:t>
            </w:r>
          </w:p>
        </w:tc>
        <w:tc>
          <w:tcPr>
            <w:tcW w:w="2256" w:type="dxa"/>
            <w:vMerge/>
          </w:tcPr>
          <w:p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>
        <w:trPr>
          <w:trHeight w:val="453"/>
        </w:trPr>
        <w:tc>
          <w:tcPr>
            <w:tcW w:w="10295" w:type="dxa"/>
            <w:gridSpan w:val="3"/>
            <w:noWrap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Erläuterung zur Nachhaltigen Wirkung des Projekts neben der reinen Zweckbindung:</w:t>
            </w:r>
          </w:p>
          <w:p>
            <w:pPr>
              <w:spacing w:line="240" w:lineRule="auto"/>
              <w:rPr>
                <w:rStyle w:val="Platzhaltertext"/>
                <w:rFonts w:cs="Arial"/>
                <w:sz w:val="20"/>
                <w:szCs w:val="20"/>
              </w:rPr>
            </w:pPr>
            <w:r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  <w:p>
            <w:pPr>
              <w:spacing w:line="240" w:lineRule="auto"/>
              <w:rPr>
                <w:rStyle w:val="Platzhaltertext"/>
                <w:rFonts w:cs="Arial"/>
                <w:sz w:val="20"/>
                <w:szCs w:val="20"/>
              </w:rPr>
            </w:pPr>
          </w:p>
          <w:p>
            <w:pPr>
              <w:spacing w:line="240" w:lineRule="auto"/>
              <w:rPr>
                <w:rStyle w:val="Platzhaltertext"/>
                <w:rFonts w:cs="Arial"/>
                <w:sz w:val="20"/>
                <w:szCs w:val="20"/>
              </w:rPr>
            </w:pPr>
          </w:p>
          <w:p>
            <w:pPr>
              <w:spacing w:line="240" w:lineRule="auto"/>
              <w:rPr>
                <w:rStyle w:val="Platzhaltertext"/>
                <w:rFonts w:cs="Arial"/>
                <w:sz w:val="20"/>
                <w:szCs w:val="20"/>
              </w:rPr>
            </w:pPr>
          </w:p>
          <w:p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102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9"/>
        <w:gridCol w:w="2256"/>
      </w:tblGrid>
      <w:tr>
        <w:trPr>
          <w:trHeight w:val="286"/>
        </w:trPr>
        <w:tc>
          <w:tcPr>
            <w:tcW w:w="8039" w:type="dxa"/>
            <w:shd w:val="clear" w:color="auto" w:fill="95B3D7" w:themeFill="accent1" w:themeFillTint="99"/>
          </w:tcPr>
          <w:p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Erreichte Punktzahl: </w:t>
            </w:r>
          </w:p>
          <w:p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(max. 36 Punkte erreichbar, Mindestpunktzahl für Förderung 18 Punkte)</w:t>
            </w:r>
          </w:p>
          <w:p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6" w:type="dxa"/>
          </w:tcPr>
          <w:p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>
      <w:pPr>
        <w:rPr>
          <w:sz w:val="20"/>
          <w:szCs w:val="20"/>
        </w:rPr>
      </w:pPr>
    </w:p>
    <w:p>
      <w:pPr>
        <w:spacing w:line="240" w:lineRule="auto"/>
        <w:rPr>
          <w:sz w:val="20"/>
          <w:szCs w:val="20"/>
        </w:rPr>
      </w:pPr>
      <w:bookmarkStart w:id="0" w:name="_GoBack"/>
      <w:bookmarkEnd w:id="0"/>
    </w:p>
    <w:p>
      <w:pPr>
        <w:spacing w:line="240" w:lineRule="auto"/>
        <w:rPr>
          <w:sz w:val="20"/>
          <w:szCs w:val="20"/>
        </w:rPr>
      </w:pPr>
    </w:p>
    <w:p>
      <w:pPr>
        <w:spacing w:line="240" w:lineRule="auto"/>
        <w:rPr>
          <w:sz w:val="20"/>
          <w:szCs w:val="20"/>
        </w:rPr>
      </w:pPr>
    </w:p>
    <w:p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Datum____________________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Unterschrift______________________________</w:t>
      </w:r>
    </w:p>
    <w:sectPr>
      <w:type w:val="continuous"/>
      <w:pgSz w:w="11906" w:h="16838" w:code="9"/>
      <w:pgMar w:top="1134" w:right="102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tabs>
        <w:tab w:val="clear" w:pos="4536"/>
        <w:tab w:val="clear" w:pos="9072"/>
        <w:tab w:val="left" w:pos="4113"/>
      </w:tabs>
      <w:spacing w:after="600" w:line="240" w:lineRule="auto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5245100</wp:posOffset>
          </wp:positionH>
          <wp:positionV relativeFrom="paragraph">
            <wp:posOffset>-335280</wp:posOffset>
          </wp:positionV>
          <wp:extent cx="946785" cy="313055"/>
          <wp:effectExtent l="0" t="0" r="0" b="0"/>
          <wp:wrapTight wrapText="bothSides">
            <wp:wrapPolygon edited="0">
              <wp:start x="0" y="0"/>
              <wp:lineTo x="0" y="19716"/>
              <wp:lineTo x="21296" y="19716"/>
              <wp:lineTo x="21296" y="0"/>
              <wp:lineTo x="0" y="0"/>
            </wp:wrapPolygon>
          </wp:wrapTight>
          <wp:docPr id="5" name="Grafik 5" descr="logo_kneippland_unterallga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logo_kneippland_unterallga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313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2767965</wp:posOffset>
          </wp:positionH>
          <wp:positionV relativeFrom="paragraph">
            <wp:posOffset>-457200</wp:posOffset>
          </wp:positionV>
          <wp:extent cx="716280" cy="720090"/>
          <wp:effectExtent l="0" t="0" r="0" b="0"/>
          <wp:wrapSquare wrapText="bothSides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-457200</wp:posOffset>
          </wp:positionV>
          <wp:extent cx="720725" cy="720725"/>
          <wp:effectExtent l="0" t="0" r="0" b="0"/>
          <wp:wrapSquare wrapText="bothSides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page">
                <wp:posOffset>333375</wp:posOffset>
              </wp:positionH>
              <wp:positionV relativeFrom="page">
                <wp:posOffset>3714750</wp:posOffset>
              </wp:positionV>
              <wp:extent cx="71755" cy="0"/>
              <wp:effectExtent l="9525" t="9525" r="13970" b="9525"/>
              <wp:wrapNone/>
              <wp:docPr id="1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25pt,292.5pt" to="31.9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" strokecolor="#404040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725"/>
    <w:multiLevelType w:val="hybridMultilevel"/>
    <w:tmpl w:val="A9D01B46"/>
    <w:lvl w:ilvl="0" w:tplc="B47EE7A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F45544"/>
    <w:multiLevelType w:val="hybridMultilevel"/>
    <w:tmpl w:val="8CFC0B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ipfad" w:val="T:\\ briefkopf2013_maly.dotm"/>
    <w:docVar w:name="Kennzeichnung" w:val=" "/>
    <w:docVar w:name="Mitteilung" w:val=" 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A9134763-34C9-4F56-AA82-24D52F55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76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sz w:val="24"/>
      <w:szCs w:val="24"/>
    </w:rPr>
  </w:style>
  <w:style w:type="table" w:styleId="Tabellenraster">
    <w:name w:val="Table Grid"/>
    <w:basedOn w:val="NormaleTabelle"/>
    <w:uiPriority w:val="99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rFonts w:cs="Times New Roman"/>
      <w:color w:val="808080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99"/>
    <w:qFormat/>
    <w:pPr>
      <w:ind w:left="720"/>
    </w:pPr>
  </w:style>
  <w:style w:type="paragraph" w:styleId="NurText">
    <w:name w:val="Plain Text"/>
    <w:basedOn w:val="Standard"/>
    <w:link w:val="NurTextZchn"/>
    <w:uiPriority w:val="99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locked/>
    <w:rPr>
      <w:rFonts w:ascii="Consolas" w:hAnsi="Consolas" w:cs="Consolas"/>
      <w:sz w:val="21"/>
      <w:szCs w:val="21"/>
    </w:rPr>
  </w:style>
  <w:style w:type="character" w:styleId="Kommentarzeichen">
    <w:name w:val="annotation reference"/>
    <w:basedOn w:val="Absatz-Standardschriftart"/>
    <w:uiPriority w:val="99"/>
    <w:semiHidden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66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583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Ostallgäu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Osterried, Regine</dc:creator>
  <cp:keywords/>
  <dc:description/>
  <cp:lastModifiedBy>Waldmann Florentien</cp:lastModifiedBy>
  <cp:revision>3</cp:revision>
  <cp:lastPrinted>2015-02-26T13:22:00Z</cp:lastPrinted>
  <dcterms:created xsi:type="dcterms:W3CDTF">2023-03-03T10:42:00Z</dcterms:created>
  <dcterms:modified xsi:type="dcterms:W3CDTF">2023-03-07T06:28:00Z</dcterms:modified>
</cp:coreProperties>
</file>